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E7" w:rsidRDefault="00C72BE7" w:rsidP="00C72BE7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C72BE7">
        <w:rPr>
          <w:rFonts w:ascii="Times New Roman" w:eastAsia="Calibri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31" name="Рисунок 3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14" w:rsidRPr="00C72BE7" w:rsidRDefault="00A63D02" w:rsidP="00C72BE7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C72BE7">
        <w:rPr>
          <w:rFonts w:ascii="Times New Roman" w:eastAsia="Calibri" w:hAnsi="Times New Roman" w:cs="Times New Roman"/>
          <w:b/>
          <w:sz w:val="72"/>
          <w:szCs w:val="72"/>
        </w:rPr>
        <w:t>ВЕРЕЩАК РОДИОН ЗИНОВЬЕВИЧ</w:t>
      </w:r>
    </w:p>
    <w:p w:rsidR="0061697B" w:rsidRPr="00C72BE7" w:rsidRDefault="0061697B" w:rsidP="00C72BE7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C72BE7">
        <w:rPr>
          <w:rFonts w:ascii="Times New Roman" w:eastAsia="Calibri" w:hAnsi="Times New Roman" w:cs="Times New Roman"/>
          <w:b/>
          <w:sz w:val="72"/>
          <w:szCs w:val="72"/>
        </w:rPr>
        <w:t>Дата рождения</w:t>
      </w:r>
    </w:p>
    <w:p w:rsidR="0061697B" w:rsidRPr="00C72BE7" w:rsidRDefault="00A63D02" w:rsidP="00C72BE7">
      <w:pPr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C72BE7">
        <w:rPr>
          <w:rFonts w:ascii="Times New Roman" w:eastAsia="Calibri" w:hAnsi="Times New Roman" w:cs="Times New Roman"/>
          <w:sz w:val="72"/>
          <w:szCs w:val="72"/>
        </w:rPr>
        <w:t>05.12.1921</w:t>
      </w:r>
      <w:r w:rsidR="0061697B" w:rsidRPr="00C72BE7">
        <w:rPr>
          <w:rFonts w:ascii="Times New Roman" w:eastAsia="Calibri" w:hAnsi="Times New Roman" w:cs="Times New Roman"/>
          <w:sz w:val="72"/>
          <w:szCs w:val="72"/>
        </w:rPr>
        <w:t>г.р.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рождения</w:t>
      </w:r>
    </w:p>
    <w:p w:rsidR="00A63D02" w:rsidRPr="00A63D02" w:rsidRDefault="00A63D02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Село Второй Лиман, Решетиловский район, Полтавская область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Дата призыва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Место призыва</w:t>
      </w:r>
    </w:p>
    <w:p w:rsidR="00A63D02" w:rsidRPr="00A63D02" w:rsidRDefault="00A63D02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Решетиловский РВК</w:t>
      </w:r>
    </w:p>
    <w:p w:rsidR="0061697B" w:rsidRPr="003B5614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Данные военного билета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Воинское звание</w:t>
      </w:r>
    </w:p>
    <w:p w:rsidR="00A63D02" w:rsidRPr="00A63D02" w:rsidRDefault="00A63D02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D02">
        <w:rPr>
          <w:rFonts w:ascii="Times New Roman" w:eastAsia="Calibri" w:hAnsi="Times New Roman" w:cs="Times New Roman"/>
          <w:sz w:val="28"/>
          <w:szCs w:val="28"/>
        </w:rPr>
        <w:t>Рядовой</w:t>
      </w:r>
    </w:p>
    <w:p w:rsidR="0061697B" w:rsidRDefault="0061697B" w:rsidP="0061697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49A">
        <w:rPr>
          <w:rFonts w:ascii="Times New Roman" w:eastAsia="Calibri" w:hAnsi="Times New Roman" w:cs="Times New Roman"/>
          <w:b/>
          <w:sz w:val="28"/>
          <w:szCs w:val="28"/>
        </w:rPr>
        <w:t>Дополнительные сведения</w:t>
      </w:r>
    </w:p>
    <w:p w:rsidR="00A63D02" w:rsidRDefault="00A63D02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Служил в артиллерии</w:t>
      </w:r>
    </w:p>
    <w:p w:rsidR="00A63D02" w:rsidRDefault="00A63D02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 ранен в ногу, контужен</w:t>
      </w:r>
    </w:p>
    <w:p w:rsidR="00A63D02" w:rsidRPr="00A63D02" w:rsidRDefault="00A63D02" w:rsidP="006169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Похоронен п. Минино</w:t>
      </w:r>
      <w:bookmarkStart w:id="0" w:name="_GoBack"/>
      <w:bookmarkEnd w:id="0"/>
    </w:p>
    <w:p w:rsidR="00AF6010" w:rsidRDefault="00C72BE7">
      <w:r w:rsidRPr="00C72BE7">
        <w:drawing>
          <wp:inline distT="0" distB="0" distL="0" distR="0">
            <wp:extent cx="5940425" cy="849771"/>
            <wp:effectExtent l="19050" t="0" r="3175" b="0"/>
            <wp:docPr id="32" name="Рисунок 3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10" w:rsidSect="00C72B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697B"/>
    <w:rsid w:val="003B5614"/>
    <w:rsid w:val="005D7BCE"/>
    <w:rsid w:val="0061697B"/>
    <w:rsid w:val="00746B5C"/>
    <w:rsid w:val="00A63D02"/>
    <w:rsid w:val="00AF6010"/>
    <w:rsid w:val="00B7540B"/>
    <w:rsid w:val="00C72BE7"/>
    <w:rsid w:val="00F3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2023-02-13T09:41:00Z</dcterms:created>
  <dcterms:modified xsi:type="dcterms:W3CDTF">2024-12-02T03:41:00Z</dcterms:modified>
</cp:coreProperties>
</file>