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7E" w:rsidRPr="0092227E" w:rsidRDefault="0092227E" w:rsidP="0092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27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27E" w:rsidRPr="0092227E" w:rsidRDefault="006B48D0" w:rsidP="006B4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2227E" w:rsidRPr="0092227E" w:rsidRDefault="0092227E" w:rsidP="0092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>МИНИНСКИЙ СЕЛЬСКИЙ СОВЕТ ДЕПУТАТОВ</w:t>
      </w:r>
    </w:p>
    <w:p w:rsidR="0092227E" w:rsidRPr="0092227E" w:rsidRDefault="0092227E" w:rsidP="0092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92227E" w:rsidRPr="0092227E" w:rsidRDefault="0092227E" w:rsidP="0092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7E" w:rsidRPr="0092227E" w:rsidRDefault="0092227E" w:rsidP="0092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27E" w:rsidRPr="0092227E" w:rsidRDefault="001451CB" w:rsidP="00922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06.03.</w:t>
      </w:r>
      <w:r w:rsidR="0092227E" w:rsidRPr="0092227E">
        <w:rPr>
          <w:rFonts w:ascii="Times New Roman" w:hAnsi="Times New Roman" w:cs="Times New Roman"/>
          <w:b/>
          <w:sz w:val="28"/>
          <w:szCs w:val="28"/>
        </w:rPr>
        <w:t>20</w:t>
      </w:r>
      <w:r w:rsidR="00014EC5">
        <w:rPr>
          <w:rFonts w:ascii="Times New Roman" w:hAnsi="Times New Roman" w:cs="Times New Roman"/>
          <w:b/>
          <w:sz w:val="28"/>
          <w:szCs w:val="28"/>
        </w:rPr>
        <w:t>2</w:t>
      </w:r>
      <w:r w:rsidR="002D5F6E">
        <w:rPr>
          <w:rFonts w:ascii="Times New Roman" w:hAnsi="Times New Roman" w:cs="Times New Roman"/>
          <w:b/>
          <w:sz w:val="28"/>
          <w:szCs w:val="28"/>
        </w:rPr>
        <w:t>4</w:t>
      </w:r>
      <w:r w:rsidR="0092227E" w:rsidRPr="009222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п. </w:t>
      </w:r>
      <w:proofErr w:type="spellStart"/>
      <w:r w:rsidR="0092227E" w:rsidRPr="0092227E">
        <w:rPr>
          <w:rFonts w:ascii="Times New Roman" w:hAnsi="Times New Roman" w:cs="Times New Roman"/>
          <w:b/>
          <w:sz w:val="28"/>
          <w:szCs w:val="28"/>
        </w:rPr>
        <w:t>Минино</w:t>
      </w:r>
      <w:proofErr w:type="spellEnd"/>
      <w:r w:rsidR="0092227E" w:rsidRPr="009222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B48D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2227E" w:rsidRPr="0092227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B48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37-145р</w:t>
      </w: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251" w:rsidRDefault="00F76251" w:rsidP="00F762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2530">
        <w:rPr>
          <w:rFonts w:ascii="Times New Roman" w:hAnsi="Times New Roman"/>
          <w:b/>
          <w:sz w:val="28"/>
          <w:szCs w:val="28"/>
        </w:rPr>
        <w:t xml:space="preserve">О передаче полномочий </w:t>
      </w:r>
      <w:proofErr w:type="spellStart"/>
      <w:r w:rsidRPr="00C12530">
        <w:rPr>
          <w:rFonts w:ascii="Times New Roman" w:hAnsi="Times New Roman"/>
          <w:b/>
          <w:sz w:val="28"/>
          <w:szCs w:val="28"/>
        </w:rPr>
        <w:t>Мининск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Pr="00C1253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C12530">
        <w:rPr>
          <w:rFonts w:ascii="Times New Roman" w:hAnsi="Times New Roman"/>
          <w:b/>
          <w:sz w:val="28"/>
          <w:szCs w:val="28"/>
        </w:rPr>
        <w:t xml:space="preserve"> </w:t>
      </w:r>
    </w:p>
    <w:p w:rsidR="00F76251" w:rsidRDefault="00F76251" w:rsidP="00F762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12530">
        <w:rPr>
          <w:rFonts w:ascii="Times New Roman" w:hAnsi="Times New Roman"/>
          <w:b/>
          <w:sz w:val="28"/>
          <w:szCs w:val="28"/>
        </w:rPr>
        <w:t>Емельяновского</w:t>
      </w:r>
      <w:proofErr w:type="spellEnd"/>
      <w:r w:rsidRPr="00C125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C12530">
        <w:rPr>
          <w:rFonts w:ascii="Times New Roman" w:hAnsi="Times New Roman"/>
          <w:b/>
          <w:sz w:val="28"/>
          <w:szCs w:val="28"/>
        </w:rPr>
        <w:t>айона Красноярского края</w:t>
      </w:r>
      <w:r w:rsidR="006B48D0">
        <w:rPr>
          <w:rFonts w:ascii="Times New Roman" w:hAnsi="Times New Roman"/>
          <w:b/>
          <w:sz w:val="28"/>
          <w:szCs w:val="28"/>
        </w:rPr>
        <w:t>,</w:t>
      </w:r>
      <w:r w:rsidRPr="00C12530">
        <w:rPr>
          <w:rFonts w:ascii="Times New Roman" w:hAnsi="Times New Roman"/>
          <w:b/>
          <w:sz w:val="28"/>
          <w:szCs w:val="28"/>
        </w:rPr>
        <w:t xml:space="preserve"> </w:t>
      </w:r>
      <w:r w:rsidR="001D11C8">
        <w:rPr>
          <w:rFonts w:ascii="Times New Roman" w:hAnsi="Times New Roman"/>
          <w:b/>
          <w:sz w:val="28"/>
          <w:szCs w:val="28"/>
        </w:rPr>
        <w:t>в сфере</w:t>
      </w:r>
    </w:p>
    <w:p w:rsidR="00F76251" w:rsidRDefault="001D11C8" w:rsidP="00F76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F76251" w:rsidRPr="0092227E">
        <w:rPr>
          <w:rFonts w:ascii="Times New Roman" w:hAnsi="Times New Roman" w:cs="Times New Roman"/>
          <w:b/>
          <w:sz w:val="28"/>
          <w:szCs w:val="28"/>
        </w:rPr>
        <w:t xml:space="preserve"> внешнего</w:t>
      </w:r>
      <w:r w:rsidR="00F76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251" w:rsidRPr="0092227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014EC5" w:rsidRPr="00F76251" w:rsidRDefault="00F76251" w:rsidP="00F762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  <w:r w:rsidR="006B48D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EC5">
        <w:rPr>
          <w:rFonts w:ascii="Times New Roman" w:hAnsi="Times New Roman" w:cs="Times New Roman"/>
          <w:b/>
          <w:sz w:val="28"/>
          <w:szCs w:val="28"/>
        </w:rPr>
        <w:t>контрольно-счетному органу</w:t>
      </w:r>
    </w:p>
    <w:p w:rsidR="00F76251" w:rsidRPr="0092227E" w:rsidRDefault="00014EC5" w:rsidP="00F76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14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CD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2227E" w:rsidRPr="0092227E" w:rsidRDefault="0092227E" w:rsidP="0092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27E" w:rsidRPr="0092227E" w:rsidRDefault="00C759D0" w:rsidP="0092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В соответствии  со статьями 142.5, 264.4 Бюджетного кодекса Российской Федерации, ст. 15 Федерального закона от 06.10.2003 г. № 131-ФЗ «Об общих принципах организации местного самоуправления в Российской Федерации», ч. 11 статьи 3 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Устава </w:t>
      </w:r>
      <w:proofErr w:type="spellStart"/>
      <w:r w:rsidR="0092227E" w:rsidRPr="0092227E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92227E" w:rsidRPr="0092227E">
        <w:rPr>
          <w:rFonts w:ascii="Times New Roman" w:hAnsi="Times New Roman" w:cs="Times New Roman"/>
          <w:sz w:val="28"/>
          <w:szCs w:val="28"/>
        </w:rPr>
        <w:t xml:space="preserve"> сельсовета,  исходя из необходимости эффективного использования финансовых средств и в целях реализации полномочий поселения, </w:t>
      </w:r>
      <w:proofErr w:type="spellStart"/>
      <w:r w:rsidR="0092227E" w:rsidRPr="0092227E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="0092227E" w:rsidRPr="0092227E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92227E" w:rsidRPr="00C759D0" w:rsidRDefault="0092227E" w:rsidP="009222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2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2227E" w:rsidRDefault="0092227E" w:rsidP="00B70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27E">
        <w:rPr>
          <w:rFonts w:ascii="Times New Roman" w:hAnsi="Times New Roman" w:cs="Times New Roman"/>
          <w:sz w:val="28"/>
          <w:szCs w:val="28"/>
        </w:rPr>
        <w:t xml:space="preserve">1. Передать </w:t>
      </w:r>
      <w:r w:rsidR="00014EC5" w:rsidRPr="0092227E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14EC5">
        <w:rPr>
          <w:rFonts w:ascii="Times New Roman" w:hAnsi="Times New Roman" w:cs="Times New Roman"/>
          <w:sz w:val="28"/>
          <w:szCs w:val="28"/>
        </w:rPr>
        <w:t>му</w:t>
      </w:r>
      <w:r w:rsidR="00014EC5" w:rsidRPr="0092227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4EC5">
        <w:rPr>
          <w:rFonts w:ascii="Times New Roman" w:hAnsi="Times New Roman" w:cs="Times New Roman"/>
          <w:sz w:val="28"/>
          <w:szCs w:val="28"/>
        </w:rPr>
        <w:t>у</w:t>
      </w:r>
      <w:r w:rsidR="00014EC5" w:rsidRPr="00922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27E">
        <w:rPr>
          <w:rFonts w:ascii="Times New Roman" w:hAnsi="Times New Roman" w:cs="Times New Roman"/>
          <w:sz w:val="28"/>
          <w:szCs w:val="28"/>
        </w:rPr>
        <w:t>Емельяновско</w:t>
      </w:r>
      <w:r w:rsidR="00014EC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22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1C2E">
        <w:rPr>
          <w:rFonts w:ascii="Times New Roman" w:hAnsi="Times New Roman" w:cs="Times New Roman"/>
          <w:sz w:val="28"/>
          <w:szCs w:val="28"/>
        </w:rPr>
        <w:t>а</w:t>
      </w:r>
      <w:r w:rsidRPr="0092227E">
        <w:rPr>
          <w:rFonts w:ascii="Times New Roman" w:hAnsi="Times New Roman" w:cs="Times New Roman"/>
          <w:sz w:val="28"/>
          <w:szCs w:val="28"/>
        </w:rPr>
        <w:t xml:space="preserve"> </w:t>
      </w:r>
      <w:r w:rsidR="000E4CD2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92227E"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spellStart"/>
      <w:r w:rsidRPr="0092227E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9222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227E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9222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625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92227E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r w:rsidR="000E4CD2">
        <w:rPr>
          <w:rFonts w:ascii="Times New Roman" w:hAnsi="Times New Roman" w:cs="Times New Roman"/>
          <w:sz w:val="28"/>
          <w:szCs w:val="28"/>
        </w:rPr>
        <w:t>, а именно:</w:t>
      </w:r>
    </w:p>
    <w:p w:rsidR="000E4CD2" w:rsidRPr="00B7080C" w:rsidRDefault="000E4CD2" w:rsidP="00B70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80C">
        <w:rPr>
          <w:rFonts w:ascii="Times New Roman" w:hAnsi="Times New Roman"/>
          <w:sz w:val="28"/>
          <w:szCs w:val="28"/>
        </w:rPr>
        <w:t>- экспертиза проектов бюджета поселения;</w:t>
      </w:r>
    </w:p>
    <w:p w:rsidR="000E4CD2" w:rsidRPr="00B7080C" w:rsidRDefault="000E4CD2" w:rsidP="00B70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80C">
        <w:rPr>
          <w:rFonts w:ascii="Times New Roman" w:hAnsi="Times New Roman"/>
          <w:sz w:val="28"/>
          <w:szCs w:val="28"/>
        </w:rPr>
        <w:t>- внешняя проверка годового отчета об исполнении бюджета поселения</w:t>
      </w:r>
    </w:p>
    <w:p w:rsidR="000E4CD2" w:rsidRPr="00B7080C" w:rsidRDefault="001451CB" w:rsidP="006B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CD2" w:rsidRPr="00B7080C">
        <w:rPr>
          <w:rFonts w:ascii="Times New Roman" w:hAnsi="Times New Roman"/>
          <w:sz w:val="28"/>
          <w:szCs w:val="28"/>
        </w:rPr>
        <w:t>иные полномочия в сфере внеш</w:t>
      </w:r>
      <w:r w:rsidR="006B48D0">
        <w:rPr>
          <w:rFonts w:ascii="Times New Roman" w:hAnsi="Times New Roman"/>
          <w:sz w:val="28"/>
          <w:szCs w:val="28"/>
        </w:rPr>
        <w:t xml:space="preserve">него муниципального финансового </w:t>
      </w:r>
      <w:r w:rsidR="000E4CD2" w:rsidRPr="00B7080C">
        <w:rPr>
          <w:rFonts w:ascii="Times New Roman" w:hAnsi="Times New Roman"/>
          <w:sz w:val="28"/>
          <w:szCs w:val="28"/>
        </w:rPr>
        <w:t>контроля</w:t>
      </w:r>
      <w:r w:rsidR="00B7080C">
        <w:rPr>
          <w:rFonts w:ascii="Times New Roman" w:hAnsi="Times New Roman"/>
          <w:sz w:val="28"/>
          <w:szCs w:val="28"/>
        </w:rPr>
        <w:t xml:space="preserve">, </w:t>
      </w:r>
      <w:r w:rsidR="000E4CD2" w:rsidRPr="00B7080C">
        <w:rPr>
          <w:rFonts w:ascii="Times New Roman" w:hAnsi="Times New Roman"/>
          <w:sz w:val="28"/>
          <w:szCs w:val="28"/>
        </w:rPr>
        <w:t xml:space="preserve">установленные действующим законодательством. </w:t>
      </w:r>
    </w:p>
    <w:p w:rsidR="000E4CD2" w:rsidRDefault="00B7080C" w:rsidP="00B7080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</w:t>
      </w:r>
      <w:r w:rsidRPr="0092227E">
        <w:rPr>
          <w:rFonts w:ascii="Times New Roman" w:hAnsi="Times New Roman" w:cs="Times New Roman"/>
          <w:sz w:val="28"/>
          <w:szCs w:val="28"/>
        </w:rPr>
        <w:t xml:space="preserve">Полномочия передаются сроком на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92227E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0C" w:rsidRPr="003D6113" w:rsidRDefault="00B7080C" w:rsidP="00B708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Передача полномочий сопровождается соответствующим финансированием в форме иных межбюджетных трансфертов из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бюджет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Емельяновский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 размере </w:t>
      </w:r>
      <w:r w:rsidR="00D63112" w:rsidRPr="00D63112">
        <w:rPr>
          <w:rFonts w:ascii="Times New Roman" w:hAnsi="Times New Roman"/>
          <w:color w:val="000000"/>
          <w:sz w:val="28"/>
          <w:szCs w:val="28"/>
        </w:rPr>
        <w:t>73657,0</w:t>
      </w:r>
      <w:r w:rsidR="00D63112">
        <w:rPr>
          <w:rFonts w:ascii="Times New Roman" w:hAnsi="Times New Roman"/>
          <w:color w:val="000000"/>
          <w:sz w:val="28"/>
          <w:szCs w:val="28"/>
        </w:rPr>
        <w:t>0 коп.</w:t>
      </w:r>
      <w:r w:rsidR="00D63112" w:rsidRPr="003D6113">
        <w:rPr>
          <w:rFonts w:ascii="Times New Roman" w:hAnsi="Times New Roman"/>
          <w:b/>
          <w:sz w:val="28"/>
          <w:szCs w:val="28"/>
        </w:rPr>
        <w:t xml:space="preserve"> </w:t>
      </w:r>
      <w:r w:rsidRPr="00D63112">
        <w:rPr>
          <w:rFonts w:ascii="Times New Roman" w:hAnsi="Times New Roman"/>
          <w:sz w:val="28"/>
          <w:szCs w:val="28"/>
        </w:rPr>
        <w:t>(</w:t>
      </w:r>
      <w:r w:rsidR="00D63112" w:rsidRPr="00D63112">
        <w:rPr>
          <w:rFonts w:ascii="Times New Roman" w:hAnsi="Times New Roman"/>
          <w:sz w:val="28"/>
          <w:szCs w:val="28"/>
        </w:rPr>
        <w:t>семьдесят три шестьсот пятьдесят рублей 00 копеек</w:t>
      </w:r>
      <w:r w:rsidRPr="00D63112">
        <w:rPr>
          <w:rFonts w:ascii="Times New Roman" w:hAnsi="Times New Roman"/>
          <w:sz w:val="28"/>
          <w:szCs w:val="28"/>
        </w:rPr>
        <w:t>).</w:t>
      </w:r>
    </w:p>
    <w:p w:rsidR="0092227E" w:rsidRPr="0092227E" w:rsidRDefault="00B7080C" w:rsidP="00B70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227E" w:rsidRPr="0092227E">
        <w:rPr>
          <w:rFonts w:ascii="Times New Roman" w:hAnsi="Times New Roman" w:cs="Times New Roman"/>
          <w:sz w:val="28"/>
          <w:szCs w:val="28"/>
        </w:rPr>
        <w:t>Утвердить Методику</w:t>
      </w:r>
      <w:r w:rsidR="00715836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 определения общего объема иных межбюджетных трансфертов на исполнение муниципальным районом полномочий контрольно-счетного органа поселений по осуществлению </w:t>
      </w:r>
      <w:r w:rsidR="0092227E" w:rsidRPr="0092227E">
        <w:rPr>
          <w:rFonts w:ascii="Times New Roman" w:hAnsi="Times New Roman" w:cs="Times New Roman"/>
          <w:sz w:val="28"/>
          <w:szCs w:val="28"/>
        </w:rPr>
        <w:lastRenderedPageBreak/>
        <w:t>внешнего муниципального финансового контроля согласно приложению 1 к настоящему Решению.</w:t>
      </w:r>
    </w:p>
    <w:p w:rsidR="0092227E" w:rsidRPr="0092227E" w:rsidRDefault="0092227E" w:rsidP="00922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27E">
        <w:rPr>
          <w:rFonts w:ascii="Times New Roman" w:hAnsi="Times New Roman" w:cs="Times New Roman"/>
          <w:sz w:val="28"/>
          <w:szCs w:val="28"/>
        </w:rPr>
        <w:t xml:space="preserve">5. Утвердить Порядок использования иных межбюджетных трансфертов по осуществлению части полномочий органами местного самоуправления </w:t>
      </w:r>
      <w:proofErr w:type="spellStart"/>
      <w:r w:rsidRPr="0092227E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92227E">
        <w:rPr>
          <w:rFonts w:ascii="Times New Roman" w:hAnsi="Times New Roman" w:cs="Times New Roman"/>
          <w:sz w:val="28"/>
          <w:szCs w:val="28"/>
        </w:rPr>
        <w:t xml:space="preserve"> района согласно приложению 2 к настоящему Решению.</w:t>
      </w:r>
    </w:p>
    <w:p w:rsidR="006B48D0" w:rsidRPr="006B48D0" w:rsidRDefault="00D92A71" w:rsidP="001451C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6. Заключить </w:t>
      </w:r>
      <w:r w:rsidR="006B48D0">
        <w:rPr>
          <w:rFonts w:ascii="Times New Roman" w:hAnsi="Times New Roman" w:cs="Times New Roman"/>
          <w:sz w:val="28"/>
          <w:szCs w:val="28"/>
        </w:rPr>
        <w:t>С</w:t>
      </w:r>
      <w:r w:rsidR="0092227E" w:rsidRPr="0092227E">
        <w:rPr>
          <w:rFonts w:ascii="Times New Roman" w:hAnsi="Times New Roman" w:cs="Times New Roman"/>
          <w:sz w:val="28"/>
          <w:szCs w:val="28"/>
        </w:rPr>
        <w:t>оглашени</w:t>
      </w:r>
      <w:r w:rsidR="006B48D0">
        <w:rPr>
          <w:rFonts w:ascii="Times New Roman" w:hAnsi="Times New Roman" w:cs="Times New Roman"/>
          <w:sz w:val="28"/>
          <w:szCs w:val="28"/>
        </w:rPr>
        <w:t>е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 </w:t>
      </w:r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 xml:space="preserve">между </w:t>
      </w:r>
      <w:proofErr w:type="spellStart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>Мининским</w:t>
      </w:r>
      <w:proofErr w:type="spellEnd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 xml:space="preserve"> сельским Советом депутатов </w:t>
      </w:r>
      <w:proofErr w:type="spellStart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>Емельяновского</w:t>
      </w:r>
      <w:proofErr w:type="spellEnd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 xml:space="preserve"> района  и </w:t>
      </w:r>
      <w:proofErr w:type="spellStart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>Емельяновским</w:t>
      </w:r>
      <w:proofErr w:type="spellEnd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 xml:space="preserve"> районным Советом депутатов о передаче контрольно-счетному органу </w:t>
      </w:r>
      <w:proofErr w:type="spellStart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>Емельяновского</w:t>
      </w:r>
      <w:proofErr w:type="spellEnd"/>
      <w:r w:rsidR="006B48D0" w:rsidRPr="006B48D0">
        <w:rPr>
          <w:rFonts w:ascii="Times New Roman" w:hAnsi="Times New Roman"/>
          <w:bCs/>
          <w:color w:val="000000"/>
          <w:sz w:val="28"/>
          <w:szCs w:val="28"/>
        </w:rPr>
        <w:t xml:space="preserve"> района полномочий  по осуществлению внешнего муниципального финансового контроля</w:t>
      </w:r>
      <w:r w:rsidR="006B48D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B48D0" w:rsidRPr="001451CB" w:rsidRDefault="00C86F7F" w:rsidP="00D6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86F7F">
        <w:rPr>
          <w:rFonts w:ascii="Times New Roman" w:hAnsi="Times New Roman" w:cs="Times New Roman"/>
          <w:sz w:val="28"/>
          <w:szCs w:val="28"/>
        </w:rPr>
        <w:t xml:space="preserve">7. </w:t>
      </w:r>
      <w:r w:rsidRPr="00C86F7F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решение </w:t>
      </w:r>
      <w:proofErr w:type="spellStart"/>
      <w:r w:rsidRPr="00C86F7F">
        <w:rPr>
          <w:rFonts w:ascii="Times New Roman" w:hAnsi="Times New Roman" w:cs="Times New Roman"/>
          <w:bCs/>
          <w:sz w:val="28"/>
          <w:szCs w:val="28"/>
        </w:rPr>
        <w:t>Мининского</w:t>
      </w:r>
      <w:proofErr w:type="spellEnd"/>
      <w:r w:rsidRPr="00C86F7F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112" w:rsidRPr="00D63112">
        <w:rPr>
          <w:rFonts w:ascii="Times New Roman" w:hAnsi="Times New Roman" w:cs="Times New Roman"/>
          <w:sz w:val="28"/>
          <w:szCs w:val="28"/>
        </w:rPr>
        <w:t xml:space="preserve">20.03.2023 № 29-107р </w:t>
      </w:r>
      <w:r w:rsidRPr="00D63112">
        <w:rPr>
          <w:rFonts w:ascii="Times New Roman" w:hAnsi="Times New Roman" w:cs="Times New Roman"/>
          <w:bCs/>
          <w:sz w:val="28"/>
          <w:szCs w:val="28"/>
        </w:rPr>
        <w:t>"</w:t>
      </w:r>
      <w:r w:rsidR="00D63112" w:rsidRPr="00D63112">
        <w:rPr>
          <w:rFonts w:ascii="Times New Roman" w:hAnsi="Times New Roman"/>
          <w:sz w:val="28"/>
          <w:szCs w:val="28"/>
        </w:rPr>
        <w:t xml:space="preserve">О передаче полномочий </w:t>
      </w:r>
      <w:proofErr w:type="spellStart"/>
      <w:r w:rsidR="00D63112" w:rsidRPr="00D63112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D63112" w:rsidRPr="00D631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63112" w:rsidRPr="00D63112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D63112" w:rsidRPr="00D63112">
        <w:rPr>
          <w:rFonts w:ascii="Times New Roman" w:hAnsi="Times New Roman"/>
          <w:sz w:val="28"/>
          <w:szCs w:val="28"/>
        </w:rPr>
        <w:t xml:space="preserve"> района Красноярского края, в сфере </w:t>
      </w:r>
      <w:r w:rsidR="00D63112" w:rsidRPr="00D63112">
        <w:rPr>
          <w:rFonts w:ascii="Times New Roman" w:hAnsi="Times New Roman" w:cs="Times New Roman"/>
          <w:sz w:val="28"/>
          <w:szCs w:val="28"/>
        </w:rPr>
        <w:t>осуществления внешнего муниципального финансового контроля, контрольно-счетному органу</w:t>
      </w:r>
      <w:r w:rsidR="00D63112" w:rsidRPr="00D631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3112" w:rsidRPr="00D63112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D63112" w:rsidRPr="00D6311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D63112">
        <w:rPr>
          <w:rFonts w:ascii="Times New Roman" w:hAnsi="Times New Roman" w:cs="Times New Roman"/>
          <w:sz w:val="28"/>
          <w:szCs w:val="28"/>
        </w:rPr>
        <w:t>"</w:t>
      </w:r>
      <w:r w:rsidR="00B07965">
        <w:rPr>
          <w:rFonts w:ascii="Times New Roman" w:hAnsi="Times New Roman" w:cs="Times New Roman"/>
          <w:sz w:val="28"/>
          <w:szCs w:val="28"/>
        </w:rPr>
        <w:t>,</w:t>
      </w:r>
      <w:r w:rsidR="00B07965" w:rsidRPr="00B07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7965" w:rsidRPr="00C86F7F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proofErr w:type="spellStart"/>
      <w:r w:rsidR="00B07965" w:rsidRPr="00C86F7F">
        <w:rPr>
          <w:rFonts w:ascii="Times New Roman" w:hAnsi="Times New Roman" w:cs="Times New Roman"/>
          <w:bCs/>
          <w:sz w:val="28"/>
          <w:szCs w:val="28"/>
        </w:rPr>
        <w:t>Мининского</w:t>
      </w:r>
      <w:proofErr w:type="spellEnd"/>
      <w:r w:rsidR="00B07965" w:rsidRPr="00C86F7F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от </w:t>
      </w:r>
      <w:r w:rsidR="00B07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965" w:rsidRPr="00D63112">
        <w:rPr>
          <w:rFonts w:ascii="Times New Roman" w:hAnsi="Times New Roman" w:cs="Times New Roman"/>
          <w:sz w:val="28"/>
          <w:szCs w:val="28"/>
        </w:rPr>
        <w:t>2</w:t>
      </w:r>
      <w:r w:rsidR="00B07965">
        <w:rPr>
          <w:rFonts w:ascii="Times New Roman" w:hAnsi="Times New Roman" w:cs="Times New Roman"/>
          <w:sz w:val="28"/>
          <w:szCs w:val="28"/>
        </w:rPr>
        <w:t>8</w:t>
      </w:r>
      <w:r w:rsidR="00B07965" w:rsidRPr="00D63112">
        <w:rPr>
          <w:rFonts w:ascii="Times New Roman" w:hAnsi="Times New Roman" w:cs="Times New Roman"/>
          <w:sz w:val="28"/>
          <w:szCs w:val="28"/>
        </w:rPr>
        <w:t>.</w:t>
      </w:r>
      <w:r w:rsidR="00B07965">
        <w:rPr>
          <w:rFonts w:ascii="Times New Roman" w:hAnsi="Times New Roman" w:cs="Times New Roman"/>
          <w:sz w:val="28"/>
          <w:szCs w:val="28"/>
        </w:rPr>
        <w:t>12</w:t>
      </w:r>
      <w:r w:rsidR="00B07965" w:rsidRPr="00D63112">
        <w:rPr>
          <w:rFonts w:ascii="Times New Roman" w:hAnsi="Times New Roman" w:cs="Times New Roman"/>
          <w:sz w:val="28"/>
          <w:szCs w:val="28"/>
        </w:rPr>
        <w:t>.202</w:t>
      </w:r>
      <w:r w:rsidR="00B07965">
        <w:rPr>
          <w:rFonts w:ascii="Times New Roman" w:hAnsi="Times New Roman" w:cs="Times New Roman"/>
          <w:sz w:val="28"/>
          <w:szCs w:val="28"/>
        </w:rPr>
        <w:t>0</w:t>
      </w:r>
      <w:r w:rsidR="00B07965" w:rsidRPr="00D63112">
        <w:rPr>
          <w:rFonts w:ascii="Times New Roman" w:hAnsi="Times New Roman" w:cs="Times New Roman"/>
          <w:sz w:val="28"/>
          <w:szCs w:val="28"/>
        </w:rPr>
        <w:t xml:space="preserve"> № 9-</w:t>
      </w:r>
      <w:r w:rsidR="00B07965">
        <w:rPr>
          <w:rFonts w:ascii="Times New Roman" w:hAnsi="Times New Roman" w:cs="Times New Roman"/>
          <w:sz w:val="28"/>
          <w:szCs w:val="28"/>
        </w:rPr>
        <w:t>21</w:t>
      </w:r>
      <w:r w:rsidR="00B07965" w:rsidRPr="00D63112">
        <w:rPr>
          <w:rFonts w:ascii="Times New Roman" w:hAnsi="Times New Roman" w:cs="Times New Roman"/>
          <w:sz w:val="28"/>
          <w:szCs w:val="28"/>
        </w:rPr>
        <w:t xml:space="preserve">р </w:t>
      </w:r>
      <w:r w:rsidR="00B07965" w:rsidRPr="00D63112">
        <w:rPr>
          <w:rFonts w:ascii="Times New Roman" w:hAnsi="Times New Roman" w:cs="Times New Roman"/>
          <w:bCs/>
          <w:sz w:val="28"/>
          <w:szCs w:val="28"/>
        </w:rPr>
        <w:t>"</w:t>
      </w:r>
      <w:r w:rsidR="00B07965" w:rsidRPr="00B07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965" w:rsidRPr="00B07965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</w:t>
      </w:r>
      <w:proofErr w:type="spellStart"/>
      <w:r w:rsidR="00B07965" w:rsidRPr="00B07965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B07965" w:rsidRPr="00B07965">
        <w:rPr>
          <w:rFonts w:ascii="Times New Roman" w:hAnsi="Times New Roman" w:cs="Times New Roman"/>
          <w:sz w:val="28"/>
          <w:szCs w:val="28"/>
        </w:rPr>
        <w:t xml:space="preserve"> района полномочий по осуществлению внешнего муниципального финансового контроля </w:t>
      </w:r>
      <w:proofErr w:type="spellStart"/>
      <w:r w:rsidR="00B07965" w:rsidRPr="00B07965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="00B07965" w:rsidRPr="00B079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07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965" w:rsidRPr="00B07965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B07965" w:rsidRPr="00B0796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B07965" w:rsidRPr="00D63112">
        <w:rPr>
          <w:rFonts w:ascii="Times New Roman" w:hAnsi="Times New Roman" w:cs="Times New Roman"/>
          <w:sz w:val="28"/>
          <w:szCs w:val="28"/>
        </w:rPr>
        <w:t>".</w:t>
      </w:r>
    </w:p>
    <w:p w:rsidR="00715836" w:rsidRPr="0092227E" w:rsidRDefault="00C86F7F" w:rsidP="00715836">
      <w:pPr>
        <w:pStyle w:val="a8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715836">
        <w:rPr>
          <w:rFonts w:ascii="Times New Roman" w:hAnsi="Times New Roman"/>
          <w:sz w:val="28"/>
          <w:szCs w:val="28"/>
        </w:rPr>
        <w:t xml:space="preserve">. </w:t>
      </w:r>
      <w:r w:rsidR="00715836" w:rsidRPr="00022948">
        <w:rPr>
          <w:rFonts w:ascii="Times New Roman" w:eastAsia="SimSun" w:hAnsi="Times New Roman"/>
          <w:sz w:val="28"/>
          <w:szCs w:val="28"/>
          <w:lang w:eastAsia="zh-CN"/>
        </w:rPr>
        <w:t>Опубликовать настоящее решение в печатном издании «</w:t>
      </w:r>
      <w:proofErr w:type="spellStart"/>
      <w:r w:rsidR="00715836" w:rsidRPr="00022948">
        <w:rPr>
          <w:rFonts w:ascii="Times New Roman" w:eastAsia="SimSun" w:hAnsi="Times New Roman"/>
          <w:sz w:val="28"/>
          <w:szCs w:val="28"/>
          <w:lang w:eastAsia="zh-CN"/>
        </w:rPr>
        <w:t>Мининский</w:t>
      </w:r>
      <w:proofErr w:type="spellEnd"/>
      <w:r w:rsidR="00715836" w:rsidRPr="00022948">
        <w:rPr>
          <w:rFonts w:ascii="Times New Roman" w:eastAsia="SimSun" w:hAnsi="Times New Roman"/>
          <w:sz w:val="28"/>
          <w:szCs w:val="28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 w:rsidR="00715836" w:rsidRPr="00022948">
        <w:rPr>
          <w:rFonts w:ascii="Times New Roman" w:eastAsia="SimSun" w:hAnsi="Times New Roman"/>
          <w:sz w:val="28"/>
          <w:szCs w:val="28"/>
          <w:lang w:eastAsia="zh-CN"/>
        </w:rPr>
        <w:t>Мининский</w:t>
      </w:r>
      <w:proofErr w:type="spellEnd"/>
      <w:r w:rsidR="00715836" w:rsidRPr="00022948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 в информационно-телекоммуникационной сети  «Интернет».</w:t>
      </w:r>
      <w:r w:rsidR="00715836" w:rsidRPr="00022948">
        <w:rPr>
          <w:rFonts w:ascii="Times New Roman" w:hAnsi="Times New Roman"/>
          <w:sz w:val="28"/>
          <w:szCs w:val="28"/>
        </w:rPr>
        <w:t xml:space="preserve"> </w:t>
      </w:r>
    </w:p>
    <w:p w:rsidR="0092227E" w:rsidRPr="0092227E" w:rsidRDefault="00C86F7F" w:rsidP="00922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715836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92227E" w:rsidRPr="0092227E">
        <w:rPr>
          <w:rFonts w:ascii="Times New Roman" w:hAnsi="Times New Roman" w:cs="Times New Roman"/>
          <w:sz w:val="28"/>
          <w:szCs w:val="28"/>
        </w:rPr>
        <w:t>комиссии</w:t>
      </w:r>
      <w:r w:rsidR="00715836">
        <w:rPr>
          <w:rFonts w:ascii="Times New Roman" w:hAnsi="Times New Roman" w:cs="Times New Roman"/>
          <w:sz w:val="28"/>
          <w:szCs w:val="28"/>
        </w:rPr>
        <w:t xml:space="preserve"> Совета депутатов по финансам, бюджету и налоговой политики Громова Геннадия Львовича.</w:t>
      </w:r>
      <w:r w:rsidR="0092227E" w:rsidRPr="00922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A4" w:rsidRDefault="008C7DA4" w:rsidP="008C7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86F7F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опубликования.</w:t>
      </w: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227E" w:rsidRDefault="0092227E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51CB" w:rsidRDefault="001451CB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3ED0" w:rsidRDefault="00F83ED0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080C" w:rsidRDefault="00B7080C" w:rsidP="00922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2227E">
        <w:rPr>
          <w:rFonts w:ascii="Times New Roman" w:hAnsi="Times New Roman" w:cs="Times New Roman"/>
          <w:sz w:val="28"/>
          <w:szCs w:val="26"/>
        </w:rPr>
        <w:t xml:space="preserve">Председатель                                   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Pr="0092227E">
        <w:rPr>
          <w:rFonts w:ascii="Times New Roman" w:hAnsi="Times New Roman" w:cs="Times New Roman"/>
          <w:sz w:val="28"/>
          <w:szCs w:val="26"/>
        </w:rPr>
        <w:t xml:space="preserve">Глава                   </w:t>
      </w:r>
      <w:proofErr w:type="spellStart"/>
      <w:r w:rsidRPr="0092227E">
        <w:rPr>
          <w:rFonts w:ascii="Times New Roman" w:hAnsi="Times New Roman" w:cs="Times New Roman"/>
          <w:sz w:val="28"/>
          <w:szCs w:val="26"/>
        </w:rPr>
        <w:t>Мининского</w:t>
      </w:r>
      <w:proofErr w:type="spellEnd"/>
      <w:r w:rsidRPr="0092227E">
        <w:rPr>
          <w:rFonts w:ascii="Times New Roman" w:hAnsi="Times New Roman" w:cs="Times New Roman"/>
          <w:sz w:val="28"/>
          <w:szCs w:val="26"/>
        </w:rPr>
        <w:t xml:space="preserve"> сельского Совета депутатов                  </w:t>
      </w:r>
      <w:r>
        <w:rPr>
          <w:rFonts w:ascii="Times New Roman" w:hAnsi="Times New Roman" w:cs="Times New Roman"/>
          <w:sz w:val="28"/>
          <w:szCs w:val="26"/>
        </w:rPr>
        <w:t xml:space="preserve">    </w:t>
      </w:r>
      <w:proofErr w:type="spellStart"/>
      <w:r w:rsidRPr="0092227E">
        <w:rPr>
          <w:rFonts w:ascii="Times New Roman" w:hAnsi="Times New Roman" w:cs="Times New Roman"/>
          <w:sz w:val="28"/>
          <w:szCs w:val="26"/>
        </w:rPr>
        <w:t>Мининского</w:t>
      </w:r>
      <w:proofErr w:type="spellEnd"/>
      <w:r w:rsidRPr="0092227E">
        <w:rPr>
          <w:rFonts w:ascii="Times New Roman" w:hAnsi="Times New Roman" w:cs="Times New Roman"/>
          <w:sz w:val="28"/>
          <w:szCs w:val="26"/>
        </w:rPr>
        <w:t xml:space="preserve"> сельсовета       </w:t>
      </w: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2227E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                       </w:t>
      </w:r>
    </w:p>
    <w:p w:rsidR="0092227E" w:rsidRPr="0092227E" w:rsidRDefault="0092227E" w:rsidP="0092227E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Pr="0092227E">
        <w:rPr>
          <w:rFonts w:ascii="Times New Roman" w:hAnsi="Times New Roman" w:cs="Times New Roman"/>
          <w:sz w:val="28"/>
          <w:szCs w:val="26"/>
        </w:rPr>
        <w:t xml:space="preserve">______________Л.В. </w:t>
      </w:r>
      <w:proofErr w:type="spellStart"/>
      <w:r w:rsidRPr="0092227E">
        <w:rPr>
          <w:rFonts w:ascii="Times New Roman" w:hAnsi="Times New Roman" w:cs="Times New Roman"/>
          <w:sz w:val="28"/>
          <w:szCs w:val="26"/>
        </w:rPr>
        <w:t>Вахлюева</w:t>
      </w:r>
      <w:proofErr w:type="spellEnd"/>
      <w:r w:rsidRPr="0092227E">
        <w:rPr>
          <w:rFonts w:ascii="Times New Roman" w:hAnsi="Times New Roman" w:cs="Times New Roman"/>
          <w:sz w:val="28"/>
          <w:szCs w:val="26"/>
        </w:rPr>
        <w:t xml:space="preserve">        </w:t>
      </w:r>
      <w:r>
        <w:rPr>
          <w:rFonts w:ascii="Times New Roman" w:hAnsi="Times New Roman" w:cs="Times New Roman"/>
          <w:sz w:val="28"/>
          <w:szCs w:val="26"/>
        </w:rPr>
        <w:t xml:space="preserve">         _</w:t>
      </w:r>
      <w:r w:rsidRPr="0092227E">
        <w:rPr>
          <w:rFonts w:ascii="Times New Roman" w:hAnsi="Times New Roman" w:cs="Times New Roman"/>
          <w:sz w:val="28"/>
          <w:szCs w:val="26"/>
        </w:rPr>
        <w:t xml:space="preserve">__________ </w:t>
      </w:r>
      <w:proofErr w:type="spellStart"/>
      <w:r w:rsidRPr="0092227E">
        <w:rPr>
          <w:rFonts w:ascii="Times New Roman" w:hAnsi="Times New Roman" w:cs="Times New Roman"/>
          <w:sz w:val="28"/>
          <w:szCs w:val="26"/>
        </w:rPr>
        <w:t>И.И.Кольман</w:t>
      </w:r>
      <w:proofErr w:type="spellEnd"/>
      <w:r w:rsidRPr="0092227E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7080C" w:rsidRDefault="0092227E" w:rsidP="00B07965">
      <w:pPr>
        <w:rPr>
          <w:rFonts w:ascii="Times New Roman" w:hAnsi="Times New Roman" w:cs="Times New Roman"/>
          <w:sz w:val="28"/>
          <w:szCs w:val="26"/>
        </w:rPr>
      </w:pPr>
      <w:r w:rsidRPr="0092227E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</w:t>
      </w:r>
      <w:r w:rsidR="00B07965">
        <w:rPr>
          <w:rFonts w:ascii="Times New Roman" w:hAnsi="Times New Roman" w:cs="Times New Roman"/>
          <w:sz w:val="28"/>
          <w:szCs w:val="26"/>
        </w:rPr>
        <w:t xml:space="preserve">                              </w:t>
      </w:r>
    </w:p>
    <w:p w:rsidR="001451CB" w:rsidRDefault="001451CB" w:rsidP="00B07965">
      <w:pPr>
        <w:rPr>
          <w:rFonts w:ascii="Times New Roman" w:hAnsi="Times New Roman" w:cs="Times New Roman"/>
          <w:sz w:val="28"/>
          <w:szCs w:val="26"/>
        </w:rPr>
      </w:pPr>
    </w:p>
    <w:p w:rsidR="00B07965" w:rsidRPr="00B07965" w:rsidRDefault="00B07965" w:rsidP="00B07965">
      <w:pPr>
        <w:rPr>
          <w:rFonts w:ascii="Times New Roman" w:hAnsi="Times New Roman" w:cs="Times New Roman"/>
          <w:sz w:val="28"/>
          <w:szCs w:val="26"/>
        </w:rPr>
      </w:pPr>
    </w:p>
    <w:p w:rsidR="006B45D1" w:rsidRPr="00715836" w:rsidRDefault="006B45D1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Приложение № 1</w:t>
      </w:r>
    </w:p>
    <w:p w:rsidR="001451CB" w:rsidRDefault="006B45D1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решению </w:t>
      </w:r>
      <w:proofErr w:type="spellStart"/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Мининского</w:t>
      </w:r>
      <w:proofErr w:type="spellEnd"/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сельского Совета</w:t>
      </w:r>
    </w:p>
    <w:p w:rsidR="006B45D1" w:rsidRPr="00715836" w:rsidRDefault="00902D6B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депутатов от 06.03.2024 № 37-145р</w:t>
      </w:r>
      <w:r w:rsidR="006B45D1"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6B45D1" w:rsidRDefault="006B45D1" w:rsidP="006B45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6B45D1" w:rsidRDefault="006B45D1" w:rsidP="006B45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6B45D1" w:rsidRPr="00715836" w:rsidRDefault="006B45D1" w:rsidP="006B4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15836">
        <w:rPr>
          <w:rFonts w:ascii="Times New Roman" w:eastAsia="Times New Roman" w:hAnsi="Times New Roman" w:cs="Times New Roman"/>
          <w:bCs/>
          <w:color w:val="000000"/>
        </w:rPr>
        <w:t>М</w:t>
      </w:r>
      <w:bookmarkStart w:id="0" w:name="_GoBack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ЕТОДИКА ОПРЕДЕЛЕНИЯ</w:t>
      </w:r>
    </w:p>
    <w:p w:rsidR="006B45D1" w:rsidRPr="00715836" w:rsidRDefault="006B45D1" w:rsidP="006B45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ОБЩЕГО ОБЪЕМА ИНЫХ МЕЖБЮДЖЕТНЫХ ТРАНСФЕРТОВ  НА ИСПОЛНЕНИЕ МУНИЦИПАЛЬНЫМ РАЙОНОМ ПОЛНОМОЧИЙ КОНТРОЛЬНО-СЧЕТНОГО ОРГАНА ПОСЕЛЕНИЙ ПО ОСУЩЕСТВЛЕНИЮ ВНЕШНЕГО МУНИЦИПАЛЬНОГО ФИНАНСОВОГО КОНТРОЛЯ</w:t>
      </w:r>
      <w:bookmarkEnd w:id="0"/>
    </w:p>
    <w:p w:rsidR="006B45D1" w:rsidRPr="00715836" w:rsidRDefault="006B45D1" w:rsidP="006B45D1">
      <w:pPr>
        <w:spacing w:before="100" w:beforeAutospacing="1"/>
        <w:ind w:firstLine="547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color w:val="000000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8189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2340"/>
        <w:gridCol w:w="5091"/>
      </w:tblGrid>
      <w:tr w:rsidR="006B45D1" w:rsidRPr="00715836" w:rsidTr="004B4703">
        <w:trPr>
          <w:tblCellSpacing w:w="0" w:type="dxa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5D1" w:rsidRPr="00715836" w:rsidRDefault="006B45D1" w:rsidP="004B4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Sj</w:t>
            </w:r>
            <w:proofErr w:type="spellEnd"/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5D1" w:rsidRPr="00715836" w:rsidRDefault="006B45D1" w:rsidP="004B4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</w:t>
            </w:r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</w:t>
            </w:r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+ M</w:t>
            </w:r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+ Т</w:t>
            </w:r>
          </w:p>
        </w:tc>
        <w:tc>
          <w:tcPr>
            <w:tcW w:w="50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5D1" w:rsidRPr="00715836" w:rsidRDefault="006B45D1" w:rsidP="004B4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8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    </w:t>
            </w:r>
            <w:r w:rsidRPr="00715836">
              <w:rPr>
                <w:rFonts w:ascii="Times New Roman" w:eastAsia="Times New Roman" w:hAnsi="Times New Roman" w:cs="Times New Roman"/>
                <w:color w:val="000000"/>
              </w:rPr>
              <w:t>где:</w:t>
            </w:r>
          </w:p>
        </w:tc>
      </w:tr>
      <w:tr w:rsidR="006B45D1" w:rsidRPr="00715836" w:rsidTr="004B4703">
        <w:trPr>
          <w:trHeight w:val="36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45D1" w:rsidRPr="00715836" w:rsidRDefault="006B45D1" w:rsidP="004B4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5D1" w:rsidRPr="00715836" w:rsidRDefault="006B45D1" w:rsidP="004B4703">
            <w:pPr>
              <w:spacing w:before="100" w:beforeAutospacing="1" w:after="115"/>
              <w:ind w:firstLine="9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5836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091" w:type="dxa"/>
            <w:vMerge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45D1" w:rsidRPr="00715836" w:rsidRDefault="006B45D1" w:rsidP="004B4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Sj</w:t>
      </w:r>
      <w:proofErr w:type="spellEnd"/>
      <w:r w:rsidRPr="00715836">
        <w:rPr>
          <w:rFonts w:ascii="Times New Roman" w:eastAsia="Times New Roman" w:hAnsi="Times New Roman" w:cs="Times New Roman"/>
          <w:color w:val="000000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F</w:t>
      </w: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от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6B45D1" w:rsidRPr="00715836" w:rsidRDefault="006B45D1" w:rsidP="006B45D1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F</w:t>
      </w:r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от = </w:t>
      </w: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715836">
        <w:rPr>
          <w:rFonts w:ascii="Times New Roman" w:eastAsia="Times New Roman" w:hAnsi="Times New Roman" w:cs="Times New Roman"/>
          <w:color w:val="000000"/>
        </w:rPr>
        <w:t>в</w:t>
      </w:r>
      <w:proofErr w:type="spellEnd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*Кд1*Ко*1*</w:t>
      </w: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Рк</w:t>
      </w:r>
      <w:proofErr w:type="spellEnd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*1,302, </w:t>
      </w:r>
      <w:r w:rsidRPr="00715836">
        <w:rPr>
          <w:rFonts w:ascii="Times New Roman" w:eastAsia="Times New Roman" w:hAnsi="Times New Roman" w:cs="Times New Roman"/>
          <w:color w:val="000000"/>
        </w:rPr>
        <w:t>где: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715836">
        <w:rPr>
          <w:rFonts w:ascii="Times New Roman" w:eastAsia="Times New Roman" w:hAnsi="Times New Roman" w:cs="Times New Roman"/>
          <w:color w:val="000000"/>
        </w:rPr>
        <w:t>в</w:t>
      </w:r>
      <w:proofErr w:type="spellEnd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r w:rsidRPr="00715836">
        <w:rPr>
          <w:rFonts w:ascii="Times New Roman" w:eastAsia="Times New Roman" w:hAnsi="Times New Roman" w:cs="Times New Roman"/>
          <w:color w:val="000000"/>
        </w:rPr>
        <w:t>должностной оклад инспектора;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Кд1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color w:val="000000"/>
        </w:rPr>
        <w:t>Ко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количество должностных окладов в год, </w:t>
      </w:r>
      <w:r w:rsidRPr="00715836">
        <w:rPr>
          <w:rFonts w:ascii="Times New Roman" w:hAnsi="Times New Roman" w:cs="Times New Roman"/>
        </w:rPr>
        <w:t>предусматриваемых при расчете предельного размера фонда оплаты труда</w:t>
      </w:r>
      <w:r w:rsidRPr="00715836">
        <w:rPr>
          <w:rFonts w:ascii="Times New Roman" w:eastAsia="Times New Roman" w:hAnsi="Times New Roman" w:cs="Times New Roman"/>
          <w:color w:val="000000"/>
        </w:rPr>
        <w:t>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количество специалистов;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Рк</w:t>
      </w:r>
      <w:proofErr w:type="spellEnd"/>
      <w:r w:rsidRPr="00715836">
        <w:rPr>
          <w:rFonts w:ascii="Times New Roman" w:eastAsia="Times New Roman" w:hAnsi="Times New Roman" w:cs="Times New Roman"/>
          <w:color w:val="000000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1,302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</w:t>
      </w:r>
      <w:r w:rsidRPr="00715836">
        <w:rPr>
          <w:rFonts w:ascii="Times New Roman" w:eastAsia="Times New Roman" w:hAnsi="Times New Roman" w:cs="Times New Roman"/>
          <w:color w:val="000000"/>
        </w:rPr>
        <w:t>- норматив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6B45D1" w:rsidRPr="00715836" w:rsidRDefault="006B45D1" w:rsidP="006B45D1">
      <w:pPr>
        <w:spacing w:before="100" w:beforeAutospacing="1"/>
        <w:jc w:val="center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</w:t>
      </w:r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 = </w:t>
      </w: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Мтек</w:t>
      </w:r>
      <w:proofErr w:type="spellEnd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 * К* 1,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где: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Мтек</w:t>
      </w:r>
      <w:proofErr w:type="spellEnd"/>
      <w:r w:rsidRPr="00715836">
        <w:rPr>
          <w:rFonts w:ascii="Times New Roman" w:eastAsia="Times New Roman" w:hAnsi="Times New Roman" w:cs="Times New Roman"/>
          <w:color w:val="000000"/>
        </w:rPr>
        <w:t xml:space="preserve"> - норматив текущих расходов на 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15836">
        <w:rPr>
          <w:rFonts w:ascii="Times New Roman" w:eastAsia="Times New Roman" w:hAnsi="Times New Roman" w:cs="Times New Roman"/>
          <w:color w:val="000000"/>
        </w:rPr>
        <w:t>Мтек</w:t>
      </w:r>
      <w:proofErr w:type="spellEnd"/>
      <w:r w:rsidRPr="00715836">
        <w:rPr>
          <w:rFonts w:ascii="Times New Roman" w:eastAsia="Times New Roman" w:hAnsi="Times New Roman" w:cs="Times New Roman"/>
          <w:color w:val="000000"/>
        </w:rPr>
        <w:t xml:space="preserve"> = 10500 рублей;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K</w:t>
      </w:r>
      <w:r w:rsidRPr="00715836">
        <w:rPr>
          <w:rFonts w:ascii="Times New Roman" w:eastAsia="Times New Roman" w:hAnsi="Times New Roman" w:cs="Times New Roman"/>
          <w:color w:val="000000"/>
        </w:rPr>
        <w:t>– коэффициент инфляции на очередной финансовый год по отношению к текущему году;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 – количество специалистов;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Т </w:t>
      </w:r>
      <w:r w:rsidRPr="00715836">
        <w:rPr>
          <w:rFonts w:ascii="Times New Roman" w:eastAsia="Times New Roman" w:hAnsi="Times New Roman" w:cs="Times New Roman"/>
          <w:color w:val="000000"/>
        </w:rPr>
        <w:t>- командировочные расходы (из расчёта 1000 рублей на 1 специалиста);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14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– количество поселений, входящих в состав муниципального образования </w:t>
      </w:r>
      <w:proofErr w:type="spellStart"/>
      <w:r w:rsidRPr="00715836">
        <w:rPr>
          <w:rFonts w:ascii="Times New Roman" w:eastAsia="Times New Roman" w:hAnsi="Times New Roman" w:cs="Times New Roman"/>
          <w:color w:val="000000"/>
        </w:rPr>
        <w:t>Емельяновский</w:t>
      </w:r>
      <w:proofErr w:type="spellEnd"/>
      <w:r w:rsidR="00DE1CAC">
        <w:rPr>
          <w:rFonts w:ascii="Times New Roman" w:eastAsia="Times New Roman" w:hAnsi="Times New Roman" w:cs="Times New Roman"/>
          <w:color w:val="000000"/>
        </w:rPr>
        <w:t xml:space="preserve"> </w:t>
      </w:r>
      <w:r w:rsidRPr="00715836">
        <w:rPr>
          <w:rFonts w:ascii="Times New Roman" w:eastAsia="Times New Roman" w:hAnsi="Times New Roman" w:cs="Times New Roman"/>
          <w:color w:val="000000"/>
        </w:rPr>
        <w:t xml:space="preserve">район. </w:t>
      </w:r>
    </w:p>
    <w:p w:rsidR="006B45D1" w:rsidRPr="00715836" w:rsidRDefault="006B45D1" w:rsidP="006B45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lastRenderedPageBreak/>
        <w:t>Поселение для осуществления части полномочий, указанных в п.1.2 Соглашения, перечисляет до 5 числа первого месяца каждого квартала в районный бюджет иные межбюджетные трансферты по ¼ части, определенной на основании данной методики.</w:t>
      </w:r>
    </w:p>
    <w:p w:rsidR="006B45D1" w:rsidRPr="00715836" w:rsidRDefault="006B45D1" w:rsidP="006B45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45D1" w:rsidRPr="00715836" w:rsidRDefault="006B45D1" w:rsidP="006B45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5836">
        <w:rPr>
          <w:rFonts w:ascii="Times New Roman" w:hAnsi="Times New Roman" w:cs="Times New Roman"/>
          <w:sz w:val="22"/>
          <w:szCs w:val="22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715836">
        <w:rPr>
          <w:rFonts w:ascii="Times New Roman" w:hAnsi="Times New Roman" w:cs="Times New Roman"/>
          <w:color w:val="000000"/>
          <w:sz w:val="22"/>
          <w:szCs w:val="22"/>
        </w:rPr>
        <w:t>контрольно-счетного органа</w:t>
      </w:r>
      <w:r w:rsidRPr="00715836">
        <w:rPr>
          <w:rFonts w:ascii="Times New Roman" w:hAnsi="Times New Roman" w:cs="Times New Roman"/>
          <w:sz w:val="22"/>
          <w:szCs w:val="22"/>
        </w:rPr>
        <w:t>: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5836">
        <w:rPr>
          <w:rFonts w:ascii="Times New Roman" w:hAnsi="Times New Roman" w:cs="Times New Roman"/>
          <w:sz w:val="22"/>
          <w:szCs w:val="22"/>
        </w:rPr>
        <w:tab/>
      </w:r>
      <w:r w:rsidRPr="00715836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715836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715836">
        <w:rPr>
          <w:rFonts w:ascii="Times New Roman" w:hAnsi="Times New Roman" w:cs="Times New Roman"/>
          <w:sz w:val="22"/>
          <w:szCs w:val="22"/>
          <w:lang w:val="en-US"/>
        </w:rPr>
        <w:t>ij</w:t>
      </w:r>
      <w:proofErr w:type="spellEnd"/>
      <w:r w:rsidRPr="0071583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15836">
        <w:rPr>
          <w:rFonts w:ascii="Times New Roman" w:hAnsi="Times New Roman" w:cs="Times New Roman"/>
          <w:sz w:val="22"/>
          <w:szCs w:val="22"/>
        </w:rPr>
        <w:t>х</w:t>
      </w:r>
      <w:proofErr w:type="spellEnd"/>
      <w:r w:rsidRPr="00715836">
        <w:rPr>
          <w:rFonts w:ascii="Times New Roman" w:hAnsi="Times New Roman" w:cs="Times New Roman"/>
          <w:b/>
          <w:sz w:val="22"/>
          <w:szCs w:val="22"/>
        </w:rPr>
        <w:t xml:space="preserve"> 1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715836">
        <w:rPr>
          <w:rFonts w:ascii="Times New Roman" w:hAnsi="Times New Roman" w:cs="Times New Roman"/>
          <w:b/>
          <w:sz w:val="22"/>
          <w:szCs w:val="22"/>
        </w:rPr>
        <w:tab/>
        <w:t xml:space="preserve">С = ------------ 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5836">
        <w:rPr>
          <w:rFonts w:ascii="Times New Roman" w:hAnsi="Times New Roman" w:cs="Times New Roman"/>
          <w:b/>
          <w:sz w:val="22"/>
          <w:szCs w:val="22"/>
        </w:rPr>
        <w:tab/>
      </w:r>
      <w:r w:rsidRPr="00715836">
        <w:rPr>
          <w:rFonts w:ascii="Times New Roman" w:hAnsi="Times New Roman" w:cs="Times New Roman"/>
          <w:b/>
          <w:sz w:val="22"/>
          <w:szCs w:val="22"/>
        </w:rPr>
        <w:tab/>
      </w:r>
      <w:r w:rsidRPr="00715836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715836">
        <w:rPr>
          <w:rFonts w:ascii="Times New Roman" w:hAnsi="Times New Roman" w:cs="Times New Roman"/>
          <w:sz w:val="22"/>
          <w:szCs w:val="22"/>
          <w:lang w:val="en-US"/>
        </w:rPr>
        <w:t>i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5836">
        <w:rPr>
          <w:rFonts w:ascii="Times New Roman" w:hAnsi="Times New Roman" w:cs="Times New Roman"/>
          <w:sz w:val="22"/>
          <w:szCs w:val="22"/>
        </w:rPr>
        <w:t xml:space="preserve">где,  </w:t>
      </w:r>
      <w:r w:rsidRPr="00715836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Pr="00715836">
        <w:rPr>
          <w:rFonts w:ascii="Times New Roman" w:hAnsi="Times New Roman" w:cs="Times New Roman"/>
          <w:sz w:val="22"/>
          <w:szCs w:val="22"/>
        </w:rPr>
        <w:t>– количество предаваемых ставок;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715836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71583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715836">
        <w:rPr>
          <w:rFonts w:ascii="Times New Roman" w:hAnsi="Times New Roman" w:cs="Times New Roman"/>
          <w:sz w:val="22"/>
          <w:szCs w:val="22"/>
        </w:rPr>
        <w:t xml:space="preserve">–численность населения </w:t>
      </w:r>
      <w:proofErr w:type="spellStart"/>
      <w:r w:rsidRPr="00715836">
        <w:rPr>
          <w:rFonts w:ascii="Times New Roman" w:hAnsi="Times New Roman" w:cs="Times New Roman"/>
          <w:sz w:val="22"/>
          <w:szCs w:val="22"/>
        </w:rPr>
        <w:t>Емельяновского</w:t>
      </w:r>
      <w:proofErr w:type="spellEnd"/>
      <w:r w:rsidR="00DE1CAC">
        <w:rPr>
          <w:rFonts w:ascii="Times New Roman" w:hAnsi="Times New Roman" w:cs="Times New Roman"/>
          <w:sz w:val="22"/>
          <w:szCs w:val="22"/>
        </w:rPr>
        <w:t xml:space="preserve"> </w:t>
      </w:r>
      <w:r w:rsidRPr="00715836">
        <w:rPr>
          <w:rFonts w:ascii="Times New Roman" w:hAnsi="Times New Roman" w:cs="Times New Roman"/>
          <w:sz w:val="22"/>
          <w:szCs w:val="22"/>
        </w:rPr>
        <w:t>района на текущий год;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15836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715836">
        <w:rPr>
          <w:rFonts w:ascii="Times New Roman" w:hAnsi="Times New Roman" w:cs="Times New Roman"/>
          <w:sz w:val="22"/>
          <w:szCs w:val="22"/>
          <w:lang w:val="en-US"/>
        </w:rPr>
        <w:t>ij</w:t>
      </w:r>
      <w:proofErr w:type="spellEnd"/>
      <w:r w:rsidRPr="00715836">
        <w:rPr>
          <w:rFonts w:ascii="Times New Roman" w:hAnsi="Times New Roman" w:cs="Times New Roman"/>
          <w:sz w:val="22"/>
          <w:szCs w:val="22"/>
        </w:rPr>
        <w:t xml:space="preserve"> – численность населения </w:t>
      </w:r>
      <w:proofErr w:type="spellStart"/>
      <w:r w:rsidRPr="00715836">
        <w:rPr>
          <w:rFonts w:ascii="Times New Roman" w:hAnsi="Times New Roman" w:cs="Times New Roman"/>
          <w:sz w:val="22"/>
          <w:szCs w:val="22"/>
          <w:lang w:val="en-US"/>
        </w:rPr>
        <w:t>i</w:t>
      </w:r>
      <w:proofErr w:type="spellEnd"/>
      <w:r w:rsidRPr="00715836">
        <w:rPr>
          <w:rFonts w:ascii="Times New Roman" w:hAnsi="Times New Roman" w:cs="Times New Roman"/>
          <w:sz w:val="22"/>
          <w:szCs w:val="22"/>
        </w:rPr>
        <w:t xml:space="preserve"> поселения на текущий год. </w:t>
      </w:r>
    </w:p>
    <w:p w:rsidR="006B45D1" w:rsidRPr="00715836" w:rsidRDefault="006B45D1" w:rsidP="006B45D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63112" w:rsidRPr="00D63112" w:rsidRDefault="006B45D1" w:rsidP="00D6311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715836">
        <w:rPr>
          <w:rFonts w:ascii="Times New Roman" w:hAnsi="Times New Roman" w:cs="Times New Roman"/>
          <w:color w:val="000000"/>
        </w:rPr>
        <w:tab/>
      </w:r>
      <w:proofErr w:type="spellStart"/>
      <w:r w:rsidRPr="00715836">
        <w:rPr>
          <w:rFonts w:ascii="Times New Roman" w:hAnsi="Times New Roman" w:cs="Times New Roman"/>
          <w:color w:val="000000"/>
        </w:rPr>
        <w:t>Мининская</w:t>
      </w:r>
      <w:proofErr w:type="spellEnd"/>
      <w:r w:rsidR="00DE1CAC">
        <w:rPr>
          <w:rFonts w:ascii="Times New Roman" w:hAnsi="Times New Roman" w:cs="Times New Roman"/>
          <w:color w:val="000000"/>
        </w:rPr>
        <w:t xml:space="preserve"> </w:t>
      </w:r>
      <w:r w:rsidRPr="00715836">
        <w:rPr>
          <w:rFonts w:ascii="Times New Roman" w:hAnsi="Times New Roman" w:cs="Times New Roman"/>
          <w:color w:val="000000"/>
        </w:rPr>
        <w:t xml:space="preserve">сельская администрация передает на исполнение полномочий контрольно-счетного органа </w:t>
      </w:r>
      <w:r w:rsidR="00005803">
        <w:rPr>
          <w:rFonts w:ascii="Times New Roman" w:hAnsi="Times New Roman"/>
          <w:sz w:val="24"/>
          <w:szCs w:val="24"/>
        </w:rPr>
        <w:t>0,07</w:t>
      </w:r>
      <w:r w:rsidRPr="00715836">
        <w:rPr>
          <w:rFonts w:ascii="Times New Roman" w:hAnsi="Times New Roman" w:cs="Times New Roman"/>
          <w:color w:val="000000"/>
        </w:rPr>
        <w:t xml:space="preserve"> ставки</w:t>
      </w:r>
      <w:r w:rsidR="005F10EF">
        <w:rPr>
          <w:rFonts w:ascii="Times New Roman" w:hAnsi="Times New Roman" w:cs="Times New Roman"/>
          <w:color w:val="000000"/>
        </w:rPr>
        <w:t xml:space="preserve"> в сумме</w:t>
      </w:r>
      <w:r w:rsidR="00451448">
        <w:rPr>
          <w:rFonts w:ascii="Times New Roman" w:hAnsi="Times New Roman" w:cs="Times New Roman"/>
          <w:color w:val="000000"/>
        </w:rPr>
        <w:t xml:space="preserve"> </w:t>
      </w:r>
      <w:r w:rsidR="00D63112" w:rsidRPr="00D63112">
        <w:rPr>
          <w:rFonts w:ascii="Times New Roman" w:hAnsi="Times New Roman"/>
          <w:color w:val="000000"/>
        </w:rPr>
        <w:t>73657,00 коп.</w:t>
      </w:r>
      <w:r w:rsidR="00D63112" w:rsidRPr="00D63112">
        <w:rPr>
          <w:rFonts w:ascii="Times New Roman" w:hAnsi="Times New Roman"/>
          <w:b/>
        </w:rPr>
        <w:t xml:space="preserve"> </w:t>
      </w:r>
      <w:r w:rsidR="00D63112" w:rsidRPr="00D63112">
        <w:rPr>
          <w:rFonts w:ascii="Times New Roman" w:hAnsi="Times New Roman"/>
        </w:rPr>
        <w:t>(семьдесят три шестьсот пятьдесят рублей 00 копеек).</w:t>
      </w:r>
    </w:p>
    <w:p w:rsidR="006B45D1" w:rsidRPr="00715836" w:rsidRDefault="006B45D1" w:rsidP="006B45D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45D1" w:rsidRPr="00715836" w:rsidRDefault="006B45D1" w:rsidP="007158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15836">
        <w:rPr>
          <w:rFonts w:ascii="Times New Roman" w:hAnsi="Times New Roman" w:cs="Times New Roman"/>
          <w:bCs/>
        </w:rPr>
        <w:t>Экономия от</w:t>
      </w:r>
      <w:r w:rsidR="00DE1CAC">
        <w:rPr>
          <w:rFonts w:ascii="Times New Roman" w:hAnsi="Times New Roman" w:cs="Times New Roman"/>
          <w:bCs/>
        </w:rPr>
        <w:t xml:space="preserve"> </w:t>
      </w:r>
      <w:r w:rsidRPr="00715836">
        <w:rPr>
          <w:rFonts w:ascii="Times New Roman" w:hAnsi="Times New Roman" w:cs="Times New Roman"/>
          <w:bCs/>
        </w:rPr>
        <w:t xml:space="preserve">использования межбюджетных трансфертов на выполнение полномочий </w:t>
      </w:r>
      <w:r w:rsidRPr="00715836">
        <w:rPr>
          <w:rFonts w:ascii="Times New Roman" w:hAnsi="Times New Roman" w:cs="Times New Roman"/>
          <w:color w:val="000000"/>
        </w:rPr>
        <w:t>контрольно-счетного органа</w:t>
      </w:r>
      <w:r w:rsidR="00DE1CAC">
        <w:rPr>
          <w:rFonts w:ascii="Times New Roman" w:hAnsi="Times New Roman" w:cs="Times New Roman"/>
          <w:color w:val="000000"/>
        </w:rPr>
        <w:t xml:space="preserve"> </w:t>
      </w:r>
      <w:r w:rsidRPr="00715836">
        <w:rPr>
          <w:rFonts w:ascii="Times New Roman" w:hAnsi="Times New Roman" w:cs="Times New Roman"/>
          <w:bCs/>
        </w:rPr>
        <w:t>может направляться на другие расходы по исполнению полномоч</w:t>
      </w:r>
      <w:r w:rsidR="00715836">
        <w:rPr>
          <w:rFonts w:ascii="Times New Roman" w:hAnsi="Times New Roman" w:cs="Times New Roman"/>
          <w:bCs/>
        </w:rPr>
        <w:t>ий, за исключением оплаты труда.</w:t>
      </w:r>
    </w:p>
    <w:p w:rsidR="006B45D1" w:rsidRDefault="006B45D1" w:rsidP="0092227E">
      <w:pPr>
        <w:spacing w:after="0" w:line="240" w:lineRule="auto"/>
        <w:rPr>
          <w:rFonts w:ascii="Times New Roman" w:hAnsi="Times New Roman" w:cs="Times New Roman"/>
        </w:rPr>
      </w:pPr>
    </w:p>
    <w:p w:rsidR="00715836" w:rsidRPr="00715836" w:rsidRDefault="00715836" w:rsidP="0092227E">
      <w:pPr>
        <w:spacing w:after="0" w:line="240" w:lineRule="auto"/>
        <w:rPr>
          <w:rFonts w:ascii="Times New Roman" w:hAnsi="Times New Roman" w:cs="Times New Roman"/>
        </w:rPr>
      </w:pPr>
    </w:p>
    <w:p w:rsidR="006B45D1" w:rsidRPr="006B45D1" w:rsidRDefault="006B45D1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Приложение № 2</w:t>
      </w:r>
    </w:p>
    <w:p w:rsidR="00902D6B" w:rsidRDefault="006B45D1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решению </w:t>
      </w:r>
      <w:proofErr w:type="spellStart"/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Мининского</w:t>
      </w:r>
      <w:proofErr w:type="spellEnd"/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сельского Совета</w:t>
      </w:r>
    </w:p>
    <w:p w:rsidR="00902D6B" w:rsidRPr="00715836" w:rsidRDefault="00902D6B" w:rsidP="00902D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депутатов от 06.03.2024 № 37-145р</w:t>
      </w:r>
      <w:r w:rsidRPr="0071583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6B45D1" w:rsidRPr="006B45D1" w:rsidRDefault="006B45D1" w:rsidP="006B45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B45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6B45D1" w:rsidRDefault="006B45D1" w:rsidP="006B45D1">
      <w:pPr>
        <w:spacing w:after="0" w:line="240" w:lineRule="auto"/>
      </w:pPr>
    </w:p>
    <w:p w:rsidR="00715836" w:rsidRDefault="006B45D1" w:rsidP="006B4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 xml:space="preserve">ПОРЯДОК </w:t>
      </w:r>
    </w:p>
    <w:p w:rsidR="006B45D1" w:rsidRPr="00715836" w:rsidRDefault="006B45D1" w:rsidP="0071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ИСПОЛЬЗОВАНИЯ</w:t>
      </w:r>
      <w:r w:rsidR="0071583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715836">
        <w:rPr>
          <w:rFonts w:ascii="Times New Roman" w:eastAsia="Times New Roman" w:hAnsi="Times New Roman" w:cs="Times New Roman"/>
          <w:b/>
          <w:bCs/>
          <w:color w:val="000000"/>
        </w:rPr>
        <w:t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</w:t>
      </w:r>
    </w:p>
    <w:p w:rsidR="006B45D1" w:rsidRPr="00715836" w:rsidRDefault="006B45D1" w:rsidP="006B45D1">
      <w:pPr>
        <w:spacing w:after="0" w:line="240" w:lineRule="auto"/>
      </w:pP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715836">
        <w:rPr>
          <w:rFonts w:ascii="Times New Roman" w:eastAsia="Times New Roman" w:hAnsi="Times New Roman" w:cs="Times New Roman"/>
          <w:bCs/>
          <w:color w:val="000000"/>
          <w:lang w:eastAsia="ru-RU"/>
        </w:rPr>
        <w:t>контрольно-счетному органу района</w:t>
      </w:r>
      <w:r w:rsidRPr="00715836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полномочий</w:t>
      </w:r>
      <w:r w:rsidRPr="007158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715836">
        <w:rPr>
          <w:rFonts w:ascii="Times New Roman" w:hAnsi="Times New Roman" w:cs="Times New Roman"/>
        </w:rPr>
        <w:t xml:space="preserve"> (далее - иные межбюджетные трансферты).</w:t>
      </w: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 xml:space="preserve">2. Главным распорядителем средств местного бюджета на предоставление иных межбюджетных трансфертов является </w:t>
      </w:r>
      <w:r w:rsidR="00305D20">
        <w:rPr>
          <w:rFonts w:ascii="Times New Roman" w:hAnsi="Times New Roman" w:cs="Times New Roman"/>
        </w:rPr>
        <w:t>а</w:t>
      </w:r>
      <w:r w:rsidRPr="00715836">
        <w:rPr>
          <w:rFonts w:ascii="Times New Roman" w:hAnsi="Times New Roman" w:cs="Times New Roman"/>
        </w:rPr>
        <w:t xml:space="preserve">дминистрация </w:t>
      </w:r>
      <w:proofErr w:type="spellStart"/>
      <w:r w:rsidRPr="00715836">
        <w:rPr>
          <w:rFonts w:ascii="Times New Roman" w:hAnsi="Times New Roman" w:cs="Times New Roman"/>
        </w:rPr>
        <w:t>Мининского</w:t>
      </w:r>
      <w:proofErr w:type="spellEnd"/>
      <w:r w:rsidRPr="00715836">
        <w:rPr>
          <w:rFonts w:ascii="Times New Roman" w:hAnsi="Times New Roman" w:cs="Times New Roman"/>
        </w:rPr>
        <w:t xml:space="preserve"> сельсовета.</w:t>
      </w: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>3. Получателем иных межбюджетных трансфертов является  МО</w:t>
      </w:r>
      <w:r w:rsidR="00305D20">
        <w:rPr>
          <w:rFonts w:ascii="Times New Roman" w:hAnsi="Times New Roman" w:cs="Times New Roman"/>
        </w:rPr>
        <w:t xml:space="preserve"> </w:t>
      </w:r>
      <w:proofErr w:type="spellStart"/>
      <w:r w:rsidRPr="00715836">
        <w:rPr>
          <w:rFonts w:ascii="Times New Roman" w:hAnsi="Times New Roman" w:cs="Times New Roman"/>
        </w:rPr>
        <w:t>Емельяновский</w:t>
      </w:r>
      <w:proofErr w:type="spellEnd"/>
      <w:r w:rsidR="00DE1CAC">
        <w:rPr>
          <w:rFonts w:ascii="Times New Roman" w:hAnsi="Times New Roman" w:cs="Times New Roman"/>
        </w:rPr>
        <w:t xml:space="preserve"> </w:t>
      </w:r>
      <w:r w:rsidRPr="00715836">
        <w:rPr>
          <w:rFonts w:ascii="Times New Roman" w:hAnsi="Times New Roman" w:cs="Times New Roman"/>
        </w:rPr>
        <w:t xml:space="preserve">район. Иные межбюджетные трансферты перечисляются в бюджет </w:t>
      </w:r>
      <w:proofErr w:type="spellStart"/>
      <w:r w:rsidRPr="00715836">
        <w:rPr>
          <w:rFonts w:ascii="Times New Roman" w:hAnsi="Times New Roman" w:cs="Times New Roman"/>
        </w:rPr>
        <w:t>Емельяновского</w:t>
      </w:r>
      <w:proofErr w:type="spellEnd"/>
      <w:r w:rsidR="00DE1CAC">
        <w:rPr>
          <w:rFonts w:ascii="Times New Roman" w:hAnsi="Times New Roman" w:cs="Times New Roman"/>
        </w:rPr>
        <w:t xml:space="preserve"> </w:t>
      </w:r>
      <w:r w:rsidRPr="00715836">
        <w:rPr>
          <w:rFonts w:ascii="Times New Roman" w:hAnsi="Times New Roman" w:cs="Times New Roman"/>
        </w:rPr>
        <w:t>района. Перечисление иных межбюджетных трансфертов  поселением производится на основании утвержденного кассового плана.</w:t>
      </w:r>
    </w:p>
    <w:p w:rsidR="006B45D1" w:rsidRPr="00715836" w:rsidRDefault="006B45D1" w:rsidP="006B45D1">
      <w:pPr>
        <w:pStyle w:val="a7"/>
        <w:jc w:val="both"/>
        <w:rPr>
          <w:rFonts w:ascii="Times New Roman" w:hAnsi="Times New Roman"/>
        </w:rPr>
      </w:pPr>
      <w:r w:rsidRPr="00715836">
        <w:rPr>
          <w:rFonts w:ascii="Times New Roman" w:hAnsi="Times New Roman"/>
        </w:rPr>
        <w:t>4. Учет операций, связанных с использованием средств иных межбюджетных трансфертов, осуществляется на лицевом счете получателя средств, открытом в</w:t>
      </w:r>
      <w:r w:rsidR="00DE1CAC">
        <w:rPr>
          <w:rFonts w:ascii="Times New Roman" w:hAnsi="Times New Roman"/>
        </w:rPr>
        <w:t xml:space="preserve"> </w:t>
      </w:r>
      <w:r w:rsidRPr="00715836">
        <w:rPr>
          <w:rFonts w:ascii="Times New Roman" w:hAnsi="Times New Roman"/>
        </w:rPr>
        <w:t xml:space="preserve">отделе № 29 УФК по Красноярскому краю. </w:t>
      </w: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 xml:space="preserve">6. В случае нецелевого использования иных межбюджетных трансфертов соответствующие суммы взыскиваются с </w:t>
      </w:r>
      <w:proofErr w:type="spellStart"/>
      <w:r w:rsidRPr="00715836">
        <w:rPr>
          <w:rFonts w:ascii="Times New Roman" w:hAnsi="Times New Roman" w:cs="Times New Roman"/>
        </w:rPr>
        <w:t>Емельяновского</w:t>
      </w:r>
      <w:proofErr w:type="spellEnd"/>
      <w:r w:rsidR="00DE1CAC">
        <w:rPr>
          <w:rFonts w:ascii="Times New Roman" w:hAnsi="Times New Roman" w:cs="Times New Roman"/>
        </w:rPr>
        <w:t xml:space="preserve"> </w:t>
      </w:r>
      <w:r w:rsidRPr="00715836">
        <w:rPr>
          <w:rFonts w:ascii="Times New Roman" w:hAnsi="Times New Roman" w:cs="Times New Roman"/>
        </w:rPr>
        <w:t>района</w:t>
      </w:r>
      <w:r w:rsidR="00DE1CAC">
        <w:rPr>
          <w:rFonts w:ascii="Times New Roman" w:hAnsi="Times New Roman" w:cs="Times New Roman"/>
        </w:rPr>
        <w:t xml:space="preserve"> </w:t>
      </w:r>
      <w:r w:rsidRPr="00715836">
        <w:rPr>
          <w:rFonts w:ascii="Times New Roman" w:hAnsi="Times New Roman" w:cs="Times New Roman"/>
        </w:rPr>
        <w:t>в</w:t>
      </w:r>
      <w:r w:rsidR="00DE1CAC">
        <w:rPr>
          <w:rFonts w:ascii="Times New Roman" w:hAnsi="Times New Roman" w:cs="Times New Roman"/>
        </w:rPr>
        <w:t xml:space="preserve"> </w:t>
      </w:r>
      <w:r w:rsidRPr="00715836">
        <w:rPr>
          <w:rFonts w:ascii="Times New Roman" w:hAnsi="Times New Roman" w:cs="Times New Roman"/>
        </w:rPr>
        <w:t>местный бюджет.</w:t>
      </w:r>
    </w:p>
    <w:p w:rsidR="006B45D1" w:rsidRPr="00715836" w:rsidRDefault="006B45D1" w:rsidP="006B45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5836">
        <w:rPr>
          <w:rFonts w:ascii="Times New Roman" w:hAnsi="Times New Roman" w:cs="Times New Roman"/>
        </w:rPr>
        <w:t xml:space="preserve">7. Иные межбюджетные трансферты могут расходоваться на содержание работников, исполняющих </w:t>
      </w:r>
      <w:r w:rsidRPr="00715836">
        <w:rPr>
          <w:rFonts w:ascii="Times New Roman" w:eastAsia="Times New Roman" w:hAnsi="Times New Roman" w:cs="Times New Roman"/>
          <w:color w:val="000000"/>
          <w:lang w:eastAsia="ru-RU"/>
        </w:rPr>
        <w:t>полномочия</w:t>
      </w:r>
      <w:r w:rsidRPr="007158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715836">
        <w:rPr>
          <w:rFonts w:ascii="Times New Roman" w:hAnsi="Times New Roman" w:cs="Times New Roman"/>
        </w:rPr>
        <w:t>.</w:t>
      </w:r>
    </w:p>
    <w:sectPr w:rsidR="006B45D1" w:rsidRPr="00715836" w:rsidSect="00474E9E">
      <w:headerReference w:type="even" r:id="rId8"/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F0" w:rsidRDefault="00C211F0" w:rsidP="006B45D1">
      <w:pPr>
        <w:spacing w:after="0" w:line="240" w:lineRule="auto"/>
      </w:pPr>
      <w:r>
        <w:separator/>
      </w:r>
    </w:p>
  </w:endnote>
  <w:endnote w:type="continuationSeparator" w:id="0">
    <w:p w:rsidR="00C211F0" w:rsidRDefault="00C211F0" w:rsidP="006B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F0" w:rsidRDefault="00C211F0" w:rsidP="006B45D1">
      <w:pPr>
        <w:spacing w:after="0" w:line="240" w:lineRule="auto"/>
      </w:pPr>
      <w:r>
        <w:separator/>
      </w:r>
    </w:p>
  </w:footnote>
  <w:footnote w:type="continuationSeparator" w:id="0">
    <w:p w:rsidR="00C211F0" w:rsidRDefault="00C211F0" w:rsidP="006B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D1" w:rsidRDefault="006B45D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D1" w:rsidRDefault="006B45D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D1" w:rsidRDefault="006B45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E38"/>
    <w:multiLevelType w:val="hybridMultilevel"/>
    <w:tmpl w:val="C8A6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2227E"/>
    <w:rsid w:val="00005803"/>
    <w:rsid w:val="00014EC5"/>
    <w:rsid w:val="00043780"/>
    <w:rsid w:val="0008396C"/>
    <w:rsid w:val="000C4D12"/>
    <w:rsid w:val="000C52D1"/>
    <w:rsid w:val="000E4CD2"/>
    <w:rsid w:val="00114699"/>
    <w:rsid w:val="001451CB"/>
    <w:rsid w:val="001D11C8"/>
    <w:rsid w:val="00200B0E"/>
    <w:rsid w:val="002D5F6E"/>
    <w:rsid w:val="00305D20"/>
    <w:rsid w:val="003449E3"/>
    <w:rsid w:val="003715E4"/>
    <w:rsid w:val="00385746"/>
    <w:rsid w:val="003D6113"/>
    <w:rsid w:val="004428BA"/>
    <w:rsid w:val="00451448"/>
    <w:rsid w:val="00511CAF"/>
    <w:rsid w:val="0056660D"/>
    <w:rsid w:val="005A6F9F"/>
    <w:rsid w:val="005F10EF"/>
    <w:rsid w:val="006040B8"/>
    <w:rsid w:val="00652D7B"/>
    <w:rsid w:val="00691C2E"/>
    <w:rsid w:val="006B45D1"/>
    <w:rsid w:val="006B48D0"/>
    <w:rsid w:val="00715836"/>
    <w:rsid w:val="007534EF"/>
    <w:rsid w:val="008C7DA4"/>
    <w:rsid w:val="00902D6B"/>
    <w:rsid w:val="0092227E"/>
    <w:rsid w:val="00946DF4"/>
    <w:rsid w:val="009D28B8"/>
    <w:rsid w:val="00A008B0"/>
    <w:rsid w:val="00AF4286"/>
    <w:rsid w:val="00B07965"/>
    <w:rsid w:val="00B16966"/>
    <w:rsid w:val="00B31A02"/>
    <w:rsid w:val="00B7080C"/>
    <w:rsid w:val="00B70B98"/>
    <w:rsid w:val="00B8570E"/>
    <w:rsid w:val="00B87C69"/>
    <w:rsid w:val="00BB140E"/>
    <w:rsid w:val="00C056FD"/>
    <w:rsid w:val="00C13209"/>
    <w:rsid w:val="00C211F0"/>
    <w:rsid w:val="00C66D6B"/>
    <w:rsid w:val="00C759D0"/>
    <w:rsid w:val="00C86F7F"/>
    <w:rsid w:val="00D27304"/>
    <w:rsid w:val="00D47111"/>
    <w:rsid w:val="00D63112"/>
    <w:rsid w:val="00D92A71"/>
    <w:rsid w:val="00DD0FD0"/>
    <w:rsid w:val="00DE1CAC"/>
    <w:rsid w:val="00E07B8C"/>
    <w:rsid w:val="00E65CC2"/>
    <w:rsid w:val="00F76251"/>
    <w:rsid w:val="00F8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B4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5D1"/>
  </w:style>
  <w:style w:type="paragraph" w:customStyle="1" w:styleId="ConsPlusNonformat">
    <w:name w:val="ConsPlusNonformat"/>
    <w:rsid w:val="006B4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B45D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7">
    <w:name w:val="No Spacing"/>
    <w:uiPriority w:val="1"/>
    <w:qFormat/>
    <w:rsid w:val="006B45D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71583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Депутаты</dc:creator>
  <cp:keywords/>
  <dc:description/>
  <cp:lastModifiedBy>Минино</cp:lastModifiedBy>
  <cp:revision>25</cp:revision>
  <cp:lastPrinted>2024-02-27T02:00:00Z</cp:lastPrinted>
  <dcterms:created xsi:type="dcterms:W3CDTF">2021-03-24T03:00:00Z</dcterms:created>
  <dcterms:modified xsi:type="dcterms:W3CDTF">2024-03-05T10:50:00Z</dcterms:modified>
</cp:coreProperties>
</file>