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РОССИЙСКАЯ ФЕДЕРАЦИЯ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5777C7" w:rsidRDefault="005777C7" w:rsidP="005777C7">
      <w:pPr>
        <w:jc w:val="center"/>
        <w:rPr>
          <w:rFonts w:ascii="Times New Roman" w:hAnsi="Times New Roman"/>
          <w:sz w:val="24"/>
          <w:szCs w:val="24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6719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46719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46719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6719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№ 3</w:t>
      </w:r>
      <w:r w:rsidR="0046719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-1</w:t>
      </w:r>
      <w:r w:rsidR="0046719F">
        <w:rPr>
          <w:rFonts w:ascii="Times New Roman" w:hAnsi="Times New Roman"/>
          <w:b/>
          <w:sz w:val="28"/>
          <w:szCs w:val="28"/>
        </w:rPr>
        <w:t>54</w:t>
      </w:r>
      <w:r>
        <w:rPr>
          <w:rFonts w:ascii="Times New Roman" w:hAnsi="Times New Roman"/>
          <w:b/>
          <w:sz w:val="28"/>
          <w:szCs w:val="28"/>
        </w:rPr>
        <w:t>р</w:t>
      </w:r>
    </w:p>
    <w:p w:rsidR="005777C7" w:rsidRDefault="005777C7" w:rsidP="005777C7">
      <w:pPr>
        <w:pStyle w:val="2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муниципального </w:t>
      </w:r>
    </w:p>
    <w:p w:rsidR="005777C7" w:rsidRDefault="0046719F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Мининский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 области дорожной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муниципальному образованию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Красноярского края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>1. В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 и реализации мероприятий</w:t>
      </w:r>
      <w:r w:rsidRPr="00D24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«Дороги Красноярья» государственной программы Красноярского края «Развитие транспортной системы»</w:t>
      </w:r>
      <w:r w:rsidRPr="00D24729">
        <w:rPr>
          <w:rFonts w:ascii="Times New Roman" w:hAnsi="Times New Roman"/>
          <w:color w:val="000000"/>
          <w:sz w:val="28"/>
          <w:szCs w:val="28"/>
        </w:rPr>
        <w:t>,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сельсовета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передает администрации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района осуществление возложенных на нее федеральным законодательством отдельных полномочий по вопросу организации в границах сельсовета дорожной деятельности, а именно:</w:t>
      </w:r>
    </w:p>
    <w:p w:rsidR="005777C7" w:rsidRPr="00D24729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района в п.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4E4F48">
        <w:rPr>
          <w:rFonts w:ascii="Times New Roman" w:hAnsi="Times New Roman"/>
          <w:sz w:val="28"/>
          <w:szCs w:val="28"/>
          <w:lang w:eastAsia="ru-RU"/>
        </w:rPr>
        <w:t>Таежная</w:t>
      </w:r>
      <w:r w:rsidRPr="00D24729">
        <w:rPr>
          <w:rFonts w:ascii="Times New Roman" w:hAnsi="Times New Roman"/>
          <w:sz w:val="28"/>
          <w:szCs w:val="28"/>
          <w:lang w:eastAsia="ru-RU"/>
        </w:rPr>
        <w:t>.</w:t>
      </w:r>
    </w:p>
    <w:p w:rsidR="004E4F48" w:rsidRPr="0046719F" w:rsidRDefault="005777C7" w:rsidP="004E4F48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2.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перечислением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межбюджетных трансфертов в сумме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3 082 047 (три миллиона восемьдесят две тысячи сорок семь) рублей 00 коп., из них: </w:t>
      </w:r>
    </w:p>
    <w:p w:rsidR="004E4F48" w:rsidRPr="0046719F" w:rsidRDefault="0046719F" w:rsidP="0046719F">
      <w:pPr>
        <w:ind w:left="11" w:righ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7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2 937 330 (два миллиона девятьсот тридцать семь тысяч триста тридцать) рублей 00 коп. – средства краевого бюджета, выделенные на реализацию мероприятий подпрограммы «Дороги Красноярья» государственной программы Красноярского края «Развитие транспортной системы»;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4F48" w:rsidRPr="0046719F">
        <w:rPr>
          <w:rFonts w:ascii="Times New Roman" w:hAnsi="Times New Roman"/>
          <w:sz w:val="28"/>
          <w:szCs w:val="28"/>
        </w:rPr>
        <w:t>29 717 (двадцать девять тысяч семьсот семнадцать) рублей 00 коп</w:t>
      </w:r>
      <w:r w:rsidR="004E4F48" w:rsidRPr="00AB14F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D24729">
        <w:rPr>
          <w:rFonts w:ascii="Times New Roman" w:hAnsi="Times New Roman"/>
          <w:sz w:val="28"/>
          <w:szCs w:val="28"/>
        </w:rPr>
        <w:t xml:space="preserve"> сумма </w:t>
      </w:r>
      <w:proofErr w:type="spellStart"/>
      <w:r w:rsidRPr="00D2472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47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предусмотренная решением</w:t>
      </w:r>
      <w:r w:rsidRPr="00D247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Совета депутатов </w:t>
      </w:r>
      <w:proofErr w:type="spellStart"/>
      <w:r w:rsidRPr="00D24729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1</w:t>
      </w:r>
      <w:r w:rsidR="004671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4671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46719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3</w:t>
      </w:r>
      <w:r w:rsidR="004671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-1</w:t>
      </w:r>
      <w:r w:rsidR="0046719F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р "О передаче части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E6CF0">
        <w:rPr>
          <w:rFonts w:ascii="Times New Roman" w:hAnsi="Times New Roman"/>
          <w:b/>
          <w:sz w:val="28"/>
          <w:szCs w:val="28"/>
        </w:rPr>
        <w:t xml:space="preserve"> </w:t>
      </w:r>
      <w:r w:rsidRPr="00DE6CF0">
        <w:rPr>
          <w:rFonts w:ascii="Times New Roman" w:hAnsi="Times New Roman"/>
          <w:sz w:val="28"/>
          <w:szCs w:val="28"/>
        </w:rPr>
        <w:t xml:space="preserve">в области дорожной деятельности муниципальному образованию </w:t>
      </w:r>
      <w:proofErr w:type="spellStart"/>
      <w:r w:rsidRPr="00DE6CF0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DE6CF0">
        <w:rPr>
          <w:rFonts w:ascii="Times New Roman" w:hAnsi="Times New Roman"/>
          <w:sz w:val="28"/>
          <w:szCs w:val="28"/>
        </w:rPr>
        <w:t xml:space="preserve"> район Красноярского края</w:t>
      </w:r>
      <w:r>
        <w:rPr>
          <w:rFonts w:ascii="Times New Roman" w:hAnsi="Times New Roman"/>
          <w:sz w:val="28"/>
          <w:szCs w:val="28"/>
        </w:rPr>
        <w:t>";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55 000 (пятьдесят пять тысяч) рублей 00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коп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- из средств местного бюджета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553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729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на осуществление технического надзора и юридического сопровождения при выполнении ремонтных работ;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551" w:rsidRPr="0046719F">
        <w:rPr>
          <w:rFonts w:ascii="Times New Roman" w:hAnsi="Times New Roman"/>
          <w:sz w:val="28"/>
          <w:szCs w:val="28"/>
          <w:lang w:eastAsia="ru-RU"/>
        </w:rPr>
        <w:t>60 000 (шестьдесят тысяч) рублей 00 коп.</w:t>
      </w:r>
      <w:r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551" w:rsidRPr="0046719F">
        <w:rPr>
          <w:rFonts w:ascii="Times New Roman" w:hAnsi="Times New Roman"/>
          <w:sz w:val="28"/>
          <w:szCs w:val="28"/>
          <w:lang w:eastAsia="ru-RU"/>
        </w:rPr>
        <w:t xml:space="preserve">из средств местного бюджета муниципальное образование </w:t>
      </w:r>
      <w:proofErr w:type="spellStart"/>
      <w:r w:rsidR="00963551" w:rsidRPr="0046719F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="00963551" w:rsidRPr="0046719F">
        <w:rPr>
          <w:rFonts w:ascii="Times New Roman" w:hAnsi="Times New Roman"/>
          <w:sz w:val="28"/>
          <w:szCs w:val="28"/>
          <w:lang w:eastAsia="ru-RU"/>
        </w:rPr>
        <w:t xml:space="preserve"> сельсовет на проведение лабораторных исследований при устройстве покрытия из асфальтобетонной смеси, которая должна соответствовать требованиям ГОСТ ИСО/МЭК 17025-2009 «Общие требования к компетентности испытательных и калибровочных лабораторий», веденным в действие Приказом </w:t>
      </w:r>
      <w:proofErr w:type="spellStart"/>
      <w:r w:rsidR="00963551" w:rsidRPr="0046719F">
        <w:rPr>
          <w:rFonts w:ascii="Times New Roman" w:hAnsi="Times New Roman"/>
          <w:sz w:val="28"/>
          <w:szCs w:val="28"/>
          <w:lang w:eastAsia="ru-RU"/>
        </w:rPr>
        <w:t>Росст</w:t>
      </w:r>
      <w:r w:rsidR="0046719F" w:rsidRPr="0046719F">
        <w:rPr>
          <w:rFonts w:ascii="Times New Roman" w:hAnsi="Times New Roman"/>
          <w:sz w:val="28"/>
          <w:szCs w:val="28"/>
          <w:lang w:eastAsia="ru-RU"/>
        </w:rPr>
        <w:t>андарта</w:t>
      </w:r>
      <w:proofErr w:type="spellEnd"/>
      <w:r w:rsidR="0046719F" w:rsidRPr="0046719F">
        <w:rPr>
          <w:rFonts w:ascii="Times New Roman" w:hAnsi="Times New Roman"/>
          <w:sz w:val="28"/>
          <w:szCs w:val="28"/>
          <w:lang w:eastAsia="ru-RU"/>
        </w:rPr>
        <w:t xml:space="preserve"> от 04.04.2011 № 41-ст.»</w:t>
      </w:r>
      <w:r w:rsidR="0046719F">
        <w:rPr>
          <w:rFonts w:ascii="Times New Roman" w:hAnsi="Times New Roman"/>
          <w:lang w:eastAsia="ru-RU"/>
        </w:rPr>
        <w:t xml:space="preserve"> </w:t>
      </w:r>
    </w:p>
    <w:p w:rsidR="005777C7" w:rsidRPr="00D24729" w:rsidRDefault="005777C7" w:rsidP="005777C7">
      <w:pPr>
        <w:ind w:right="-1" w:firstLine="567"/>
        <w:contextualSpacing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5777C7" w:rsidRPr="00D24729" w:rsidRDefault="005777C7" w:rsidP="005777C7">
      <w:pPr>
        <w:ind w:left="11" w:righ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4. Контроль над исполнением настоящего Решения возложить на председателя комиссии по бюджету, финансам и налоговой политике Громова Геннадия Львовича.</w:t>
      </w:r>
    </w:p>
    <w:p w:rsidR="005777C7" w:rsidRDefault="005777C7" w:rsidP="005777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Решение вступает в силу со дня его принятия.</w:t>
      </w: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5777C7" w:rsidTr="00204303">
        <w:tc>
          <w:tcPr>
            <w:tcW w:w="5070" w:type="dxa"/>
          </w:tcPr>
          <w:p w:rsidR="005777C7" w:rsidRDefault="005777C7" w:rsidP="00204303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777C7" w:rsidRDefault="005777C7" w:rsidP="0020430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7C7" w:rsidRDefault="005777C7" w:rsidP="005777C7"/>
    <w:p w:rsidR="0079579E" w:rsidRDefault="0079579E"/>
    <w:sectPr w:rsidR="0079579E" w:rsidSect="00F2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77C7"/>
    <w:rsid w:val="0046719F"/>
    <w:rsid w:val="004E4F48"/>
    <w:rsid w:val="005777C7"/>
    <w:rsid w:val="0079579E"/>
    <w:rsid w:val="0096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7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3</cp:revision>
  <cp:lastPrinted>2024-04-22T05:11:00Z</cp:lastPrinted>
  <dcterms:created xsi:type="dcterms:W3CDTF">2024-04-22T04:25:00Z</dcterms:created>
  <dcterms:modified xsi:type="dcterms:W3CDTF">2024-04-22T05:11:00Z</dcterms:modified>
</cp:coreProperties>
</file>